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766B1" w14:textId="3C41ACAB" w:rsidR="004321C2" w:rsidRDefault="00977CCB">
      <w:pPr>
        <w:rPr>
          <w:rFonts w:ascii="Century Gothic" w:hAnsi="Century Gothic"/>
          <w:sz w:val="56"/>
          <w:szCs w:val="56"/>
        </w:rPr>
      </w:pPr>
      <w:r>
        <w:rPr>
          <w:rFonts w:ascii="Century Gothic" w:hAnsi="Century Gothic"/>
          <w:b/>
          <w:noProof/>
          <w:sz w:val="56"/>
          <w:szCs w:val="56"/>
          <w:lang w:eastAsia="en-GB"/>
        </w:rPr>
        <w:drawing>
          <wp:anchor distT="0" distB="0" distL="114300" distR="114300" simplePos="0" relativeHeight="251665408" behindDoc="0" locked="0" layoutInCell="1" allowOverlap="1" wp14:anchorId="3E33DAA7" wp14:editId="2A65FBEC">
            <wp:simplePos x="0" y="0"/>
            <wp:positionH relativeFrom="column">
              <wp:posOffset>4792980</wp:posOffset>
            </wp:positionH>
            <wp:positionV relativeFrom="paragraph">
              <wp:posOffset>274320</wp:posOffset>
            </wp:positionV>
            <wp:extent cx="1615440" cy="1615440"/>
            <wp:effectExtent l="0" t="0" r="3810" b="3810"/>
            <wp:wrapNone/>
            <wp:docPr id="5" name="Picture 5" descr="St 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5440" cy="16154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0" locked="0" layoutInCell="1" allowOverlap="1" wp14:anchorId="63984012" wp14:editId="350B2D93">
            <wp:simplePos x="0" y="0"/>
            <wp:positionH relativeFrom="column">
              <wp:posOffset>-457200</wp:posOffset>
            </wp:positionH>
            <wp:positionV relativeFrom="paragraph">
              <wp:posOffset>228600</wp:posOffset>
            </wp:positionV>
            <wp:extent cx="1628775" cy="163830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628775" cy="1638300"/>
                    </a:xfrm>
                    <a:prstGeom prst="rect">
                      <a:avLst/>
                    </a:prstGeom>
                  </pic:spPr>
                </pic:pic>
              </a:graphicData>
            </a:graphic>
          </wp:anchor>
        </w:drawing>
      </w:r>
      <w:r w:rsidRPr="00500394">
        <w:rPr>
          <w:rFonts w:ascii="Century Gothic" w:hAnsi="Century Gothic"/>
          <w:b/>
          <w:noProof/>
          <w:sz w:val="56"/>
          <w:szCs w:val="56"/>
          <w:lang w:eastAsia="en-GB"/>
        </w:rPr>
        <w:drawing>
          <wp:anchor distT="0" distB="0" distL="114300" distR="114300" simplePos="0" relativeHeight="251661312" behindDoc="1" locked="0" layoutInCell="1" allowOverlap="1" wp14:anchorId="5C14290A" wp14:editId="1A4DB4DC">
            <wp:simplePos x="0" y="0"/>
            <wp:positionH relativeFrom="margin">
              <wp:posOffset>2499360</wp:posOffset>
            </wp:positionH>
            <wp:positionV relativeFrom="paragraph">
              <wp:posOffset>15240</wp:posOffset>
            </wp:positionV>
            <wp:extent cx="944880" cy="944880"/>
            <wp:effectExtent l="0" t="0" r="7620" b="7620"/>
            <wp:wrapTight wrapText="bothSides">
              <wp:wrapPolygon edited="0">
                <wp:start x="0" y="0"/>
                <wp:lineTo x="0" y="21339"/>
                <wp:lineTo x="21339" y="21339"/>
                <wp:lineTo x="21339" y="0"/>
                <wp:lineTo x="0" y="0"/>
              </wp:wrapPolygon>
            </wp:wrapTight>
            <wp:docPr id="3" name="Picture 3" descr="C:\Users\teacher\AppData\Local\Microsoft\Windows\INetCache\Content.Word\Logo-no 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Word\Logo-no tex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0394">
        <w:rPr>
          <w:rFonts w:ascii="Century Gothic" w:hAnsi="Century Gothic"/>
          <w:sz w:val="56"/>
          <w:szCs w:val="56"/>
        </w:rPr>
        <w:t xml:space="preserve">                    </w:t>
      </w:r>
      <w:r w:rsidR="004321C2">
        <w:rPr>
          <w:rFonts w:ascii="Century Gothic" w:hAnsi="Century Gothic"/>
          <w:sz w:val="56"/>
          <w:szCs w:val="56"/>
        </w:rPr>
        <w:tab/>
      </w:r>
      <w:r w:rsidR="004321C2">
        <w:rPr>
          <w:rFonts w:ascii="Century Gothic" w:hAnsi="Century Gothic"/>
          <w:sz w:val="56"/>
          <w:szCs w:val="56"/>
        </w:rPr>
        <w:tab/>
      </w:r>
      <w:r w:rsidR="004321C2">
        <w:rPr>
          <w:rFonts w:ascii="Century Gothic" w:hAnsi="Century Gothic"/>
          <w:sz w:val="56"/>
          <w:szCs w:val="56"/>
        </w:rPr>
        <w:tab/>
      </w:r>
      <w:r w:rsidR="004321C2">
        <w:rPr>
          <w:rFonts w:ascii="Century Gothic" w:hAnsi="Century Gothic"/>
          <w:sz w:val="56"/>
          <w:szCs w:val="56"/>
        </w:rPr>
        <w:tab/>
      </w:r>
      <w:r w:rsidR="004321C2">
        <w:rPr>
          <w:rFonts w:ascii="Century Gothic" w:hAnsi="Century Gothic"/>
          <w:sz w:val="56"/>
          <w:szCs w:val="56"/>
        </w:rPr>
        <w:tab/>
      </w:r>
    </w:p>
    <w:p w14:paraId="3C3B6A9E" w14:textId="47835BE2" w:rsidR="004321C2" w:rsidRDefault="004321C2" w:rsidP="004321C2">
      <w:pPr>
        <w:jc w:val="both"/>
        <w:rPr>
          <w:rFonts w:ascii="Century Gothic" w:hAnsi="Century Gothic"/>
          <w:sz w:val="40"/>
          <w:szCs w:val="40"/>
        </w:rPr>
      </w:pPr>
    </w:p>
    <w:p w14:paraId="22BD2A48" w14:textId="3B61506E" w:rsidR="00C37BBB" w:rsidRPr="004321C2" w:rsidRDefault="00500394" w:rsidP="00977CCB">
      <w:pPr>
        <w:ind w:left="720"/>
        <w:jc w:val="center"/>
        <w:rPr>
          <w:rFonts w:ascii="Century Gothic" w:hAnsi="Century Gothic"/>
          <w:sz w:val="48"/>
          <w:szCs w:val="48"/>
          <w:u w:val="single"/>
        </w:rPr>
      </w:pPr>
      <w:r w:rsidRPr="004321C2">
        <w:rPr>
          <w:rFonts w:ascii="Century Gothic" w:hAnsi="Century Gothic"/>
          <w:sz w:val="48"/>
          <w:szCs w:val="48"/>
          <w:u w:val="single"/>
        </w:rPr>
        <w:t>Dove-Shell Federation</w:t>
      </w:r>
    </w:p>
    <w:p w14:paraId="4E0BC8C6" w14:textId="77777777" w:rsidR="00872A1C" w:rsidRDefault="00872A1C" w:rsidP="00C37BBB">
      <w:pPr>
        <w:jc w:val="center"/>
        <w:rPr>
          <w:rFonts w:ascii="Century Gothic" w:hAnsi="Century Gothic"/>
          <w:sz w:val="56"/>
          <w:szCs w:val="56"/>
        </w:rPr>
      </w:pPr>
    </w:p>
    <w:p w14:paraId="35222BBF" w14:textId="77777777" w:rsidR="004830E5" w:rsidRDefault="00872A1C" w:rsidP="00872A1C">
      <w:pPr>
        <w:jc w:val="center"/>
        <w:rPr>
          <w:rFonts w:ascii="Century Gothic" w:hAnsi="Century Gothic"/>
          <w:sz w:val="56"/>
          <w:szCs w:val="56"/>
        </w:rPr>
      </w:pPr>
      <w:r>
        <w:rPr>
          <w:rFonts w:ascii="Century Gothic" w:hAnsi="Century Gothic"/>
          <w:sz w:val="56"/>
          <w:szCs w:val="56"/>
        </w:rPr>
        <w:t>Summary of provision for children with Special Educational Needs or Disabilities</w:t>
      </w:r>
    </w:p>
    <w:p w14:paraId="7AF513BA" w14:textId="77777777" w:rsidR="004830E5" w:rsidRPr="004321C2" w:rsidRDefault="004830E5" w:rsidP="00741F81">
      <w:pPr>
        <w:jc w:val="center"/>
        <w:rPr>
          <w:rFonts w:ascii="Century Gothic" w:hAnsi="Century Gothic"/>
          <w:sz w:val="56"/>
          <w:szCs w:val="56"/>
        </w:rPr>
      </w:pPr>
    </w:p>
    <w:p w14:paraId="2702C281" w14:textId="77777777" w:rsidR="004830E5" w:rsidRPr="004321C2" w:rsidRDefault="004830E5" w:rsidP="00C37BBB">
      <w:pPr>
        <w:jc w:val="center"/>
        <w:rPr>
          <w:rFonts w:ascii="Century Gothic" w:hAnsi="Century Gothic"/>
          <w:sz w:val="56"/>
          <w:szCs w:val="56"/>
        </w:rPr>
      </w:pPr>
      <w:r w:rsidRPr="004321C2">
        <w:rPr>
          <w:rFonts w:ascii="Century Gothic" w:hAnsi="Century Gothic"/>
          <w:noProof/>
          <w:sz w:val="56"/>
          <w:szCs w:val="56"/>
          <w:lang w:eastAsia="en-GB"/>
        </w:rPr>
        <mc:AlternateContent>
          <mc:Choice Requires="wps">
            <w:drawing>
              <wp:anchor distT="0" distB="0" distL="114300" distR="114300" simplePos="0" relativeHeight="251659264" behindDoc="0" locked="0" layoutInCell="1" allowOverlap="1" wp14:anchorId="26CA26F8" wp14:editId="33E8FD90">
                <wp:simplePos x="0" y="0"/>
                <wp:positionH relativeFrom="column">
                  <wp:posOffset>-236220</wp:posOffset>
                </wp:positionH>
                <wp:positionV relativeFrom="paragraph">
                  <wp:posOffset>57150</wp:posOffset>
                </wp:positionV>
                <wp:extent cx="6624955" cy="1992630"/>
                <wp:effectExtent l="0" t="0" r="23495" b="845820"/>
                <wp:wrapNone/>
                <wp:docPr id="1" name="Rectangular Callout 1"/>
                <wp:cNvGraphicFramePr/>
                <a:graphic xmlns:a="http://schemas.openxmlformats.org/drawingml/2006/main">
                  <a:graphicData uri="http://schemas.microsoft.com/office/word/2010/wordprocessingShape">
                    <wps:wsp>
                      <wps:cNvSpPr/>
                      <wps:spPr>
                        <a:xfrm>
                          <a:off x="0" y="0"/>
                          <a:ext cx="6624955" cy="1992630"/>
                        </a:xfrm>
                        <a:prstGeom prst="wedgeRectCallout">
                          <a:avLst>
                            <a:gd name="adj1" fmla="val -40501"/>
                            <a:gd name="adj2" fmla="val 90416"/>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27F609" w14:textId="77777777" w:rsidR="004830E5" w:rsidRPr="004321C2" w:rsidRDefault="004830E5" w:rsidP="00977CCB">
                            <w:pPr>
                              <w:jc w:val="both"/>
                              <w:rPr>
                                <w:rFonts w:ascii="Century Gothic" w:hAnsi="Century Gothic"/>
                                <w:sz w:val="24"/>
                                <w:szCs w:val="24"/>
                              </w:rPr>
                            </w:pPr>
                            <w:r w:rsidRPr="004321C2">
                              <w:rPr>
                                <w:rFonts w:ascii="Century Gothic" w:hAnsi="Century Gothic"/>
                                <w:sz w:val="24"/>
                                <w:szCs w:val="24"/>
                              </w:rPr>
                              <w:t>We are a fully inclusive school. We aim to ensure that all pupils achieve their potential regardless of gender, ethnicity, religion, sexual identity, physical ability or educational needs.</w:t>
                            </w:r>
                            <w:r w:rsidR="00E70007" w:rsidRPr="004321C2">
                              <w:rPr>
                                <w:rFonts w:ascii="Century Gothic" w:hAnsi="Century Gothic"/>
                                <w:sz w:val="24"/>
                                <w:szCs w:val="24"/>
                              </w:rPr>
                              <w:t xml:space="preserve"> </w:t>
                            </w:r>
                          </w:p>
                          <w:p w14:paraId="2D166E32" w14:textId="77777777" w:rsidR="004830E5" w:rsidRPr="004321C2" w:rsidRDefault="004830E5" w:rsidP="00977CCB">
                            <w:pPr>
                              <w:jc w:val="both"/>
                              <w:rPr>
                                <w:rFonts w:ascii="Century Gothic" w:hAnsi="Century Gothic"/>
                                <w:sz w:val="24"/>
                                <w:szCs w:val="24"/>
                              </w:rPr>
                            </w:pPr>
                            <w:r w:rsidRPr="004321C2">
                              <w:rPr>
                                <w:rFonts w:ascii="Century Gothic" w:hAnsi="Century Gothic"/>
                                <w:sz w:val="24"/>
                                <w:szCs w:val="24"/>
                              </w:rPr>
                              <w:t>If a child has an Education, Health and Care Plan, then we provide the support detailed in the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A26F8"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 o:spid="_x0000_s1026" type="#_x0000_t61" style="position:absolute;left:0;text-align:left;margin-left:-18.6pt;margin-top:4.5pt;width:521.65pt;height:15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" adj="2052,30330" fillcolor="white [3201]" strokecolor="black [3213]" strokeweight="2pt">
                <v:textbox>
                  <w:txbxContent>
                    <w:p w14:paraId="1927F609" w14:textId="77777777" w:rsidR="004830E5" w:rsidRPr="004321C2" w:rsidRDefault="004830E5" w:rsidP="00977CCB">
                      <w:pPr>
                        <w:jc w:val="both"/>
                        <w:rPr>
                          <w:rFonts w:ascii="Century Gothic" w:hAnsi="Century Gothic"/>
                          <w:sz w:val="24"/>
                          <w:szCs w:val="24"/>
                        </w:rPr>
                      </w:pPr>
                      <w:r w:rsidRPr="004321C2">
                        <w:rPr>
                          <w:rFonts w:ascii="Century Gothic" w:hAnsi="Century Gothic"/>
                          <w:sz w:val="24"/>
                          <w:szCs w:val="24"/>
                        </w:rPr>
                        <w:t>We are a fully inclusive school. We aim to ensure that all pupils achieve their potential regardless of gender, ethnicity, religion, sexual identity, physical ability or educational needs.</w:t>
                      </w:r>
                      <w:r w:rsidR="00E70007" w:rsidRPr="004321C2">
                        <w:rPr>
                          <w:rFonts w:ascii="Century Gothic" w:hAnsi="Century Gothic"/>
                          <w:sz w:val="24"/>
                          <w:szCs w:val="24"/>
                        </w:rPr>
                        <w:t xml:space="preserve"> </w:t>
                      </w:r>
                    </w:p>
                    <w:p w14:paraId="2D166E32" w14:textId="77777777" w:rsidR="004830E5" w:rsidRPr="004321C2" w:rsidRDefault="004830E5" w:rsidP="00977CCB">
                      <w:pPr>
                        <w:jc w:val="both"/>
                        <w:rPr>
                          <w:rFonts w:ascii="Century Gothic" w:hAnsi="Century Gothic"/>
                          <w:sz w:val="24"/>
                          <w:szCs w:val="24"/>
                        </w:rPr>
                      </w:pPr>
                      <w:r w:rsidRPr="004321C2">
                        <w:rPr>
                          <w:rFonts w:ascii="Century Gothic" w:hAnsi="Century Gothic"/>
                          <w:sz w:val="24"/>
                          <w:szCs w:val="24"/>
                        </w:rPr>
                        <w:t>If a child has an Education, Health and Care Plan, then we provide the support detailed in the plan.</w:t>
                      </w:r>
                    </w:p>
                  </w:txbxContent>
                </v:textbox>
              </v:shape>
            </w:pict>
          </mc:Fallback>
        </mc:AlternateContent>
      </w:r>
    </w:p>
    <w:p w14:paraId="2FEC9320" w14:textId="77777777" w:rsidR="004830E5" w:rsidRPr="004321C2" w:rsidRDefault="004830E5" w:rsidP="00C37BBB">
      <w:pPr>
        <w:jc w:val="center"/>
        <w:rPr>
          <w:rFonts w:ascii="Century Gothic" w:hAnsi="Century Gothic"/>
          <w:sz w:val="56"/>
          <w:szCs w:val="56"/>
        </w:rPr>
      </w:pPr>
    </w:p>
    <w:p w14:paraId="21D4F84F" w14:textId="77777777" w:rsidR="004830E5" w:rsidRPr="004321C2" w:rsidRDefault="004830E5" w:rsidP="00C37BBB">
      <w:pPr>
        <w:jc w:val="center"/>
        <w:rPr>
          <w:rFonts w:ascii="Century Gothic" w:hAnsi="Century Gothic"/>
          <w:sz w:val="56"/>
          <w:szCs w:val="56"/>
        </w:rPr>
      </w:pPr>
    </w:p>
    <w:p w14:paraId="443EF1BA" w14:textId="697E8212" w:rsidR="00872E2C" w:rsidRDefault="004830E5" w:rsidP="00872E2C">
      <w:pPr>
        <w:tabs>
          <w:tab w:val="left" w:pos="1576"/>
        </w:tabs>
        <w:jc w:val="both"/>
        <w:rPr>
          <w:rFonts w:ascii="Century Gothic" w:hAnsi="Century Gothic"/>
          <w:sz w:val="56"/>
          <w:szCs w:val="56"/>
        </w:rPr>
      </w:pPr>
      <w:r w:rsidRPr="004321C2">
        <w:rPr>
          <w:rFonts w:ascii="Century Gothic" w:hAnsi="Century Gothic"/>
          <w:sz w:val="56"/>
          <w:szCs w:val="56"/>
        </w:rPr>
        <w:tab/>
      </w:r>
    </w:p>
    <w:p w14:paraId="3550D25E" w14:textId="77777777" w:rsidR="00872E2C" w:rsidRPr="00872E2C" w:rsidRDefault="00872E2C" w:rsidP="00872E2C">
      <w:pPr>
        <w:tabs>
          <w:tab w:val="left" w:pos="1576"/>
        </w:tabs>
        <w:jc w:val="both"/>
        <w:rPr>
          <w:rFonts w:ascii="Century Gothic" w:hAnsi="Century Gothic"/>
        </w:rPr>
      </w:pPr>
    </w:p>
    <w:p w14:paraId="7C2C52D7" w14:textId="77777777" w:rsidR="00977CCB" w:rsidRDefault="00977CCB" w:rsidP="00872E2C">
      <w:pPr>
        <w:rPr>
          <w:rFonts w:ascii="Century Gothic" w:hAnsi="Century Gothic"/>
          <w:b/>
          <w:u w:val="single"/>
        </w:rPr>
      </w:pPr>
    </w:p>
    <w:p w14:paraId="14D0922C" w14:textId="77777777" w:rsidR="00977CCB" w:rsidRDefault="00977CCB" w:rsidP="00872E2C">
      <w:pPr>
        <w:rPr>
          <w:rFonts w:ascii="Century Gothic" w:hAnsi="Century Gothic"/>
          <w:b/>
          <w:u w:val="single"/>
        </w:rPr>
      </w:pPr>
    </w:p>
    <w:p w14:paraId="11D1EA65" w14:textId="77777777" w:rsidR="00977CCB" w:rsidRDefault="00977CCB" w:rsidP="00872E2C">
      <w:pPr>
        <w:rPr>
          <w:rFonts w:ascii="Century Gothic" w:hAnsi="Century Gothic"/>
          <w:b/>
          <w:u w:val="single"/>
        </w:rPr>
      </w:pPr>
    </w:p>
    <w:p w14:paraId="22252B34" w14:textId="77777777" w:rsidR="00977CCB" w:rsidRDefault="00977CCB" w:rsidP="00872E2C">
      <w:pPr>
        <w:rPr>
          <w:rFonts w:ascii="Century Gothic" w:hAnsi="Century Gothic"/>
          <w:b/>
          <w:u w:val="single"/>
        </w:rPr>
      </w:pPr>
    </w:p>
    <w:p w14:paraId="52568380" w14:textId="77777777" w:rsidR="00977CCB" w:rsidRDefault="00977CCB" w:rsidP="00872E2C">
      <w:pPr>
        <w:rPr>
          <w:rFonts w:ascii="Century Gothic" w:hAnsi="Century Gothic"/>
          <w:b/>
          <w:u w:val="single"/>
        </w:rPr>
      </w:pPr>
    </w:p>
    <w:p w14:paraId="2A20AE11" w14:textId="06F72516" w:rsidR="00872E2C" w:rsidRPr="00E20B30" w:rsidRDefault="00872E2C" w:rsidP="00872E2C">
      <w:pPr>
        <w:rPr>
          <w:rFonts w:ascii="Century Gothic" w:hAnsi="Century Gothic"/>
          <w:b/>
          <w:u w:val="single"/>
        </w:rPr>
      </w:pPr>
      <w:r w:rsidRPr="00E20B30">
        <w:rPr>
          <w:rFonts w:ascii="Century Gothic" w:hAnsi="Century Gothic"/>
          <w:b/>
          <w:u w:val="single"/>
        </w:rPr>
        <w:lastRenderedPageBreak/>
        <w:t>What do I do if a think my child has Special Educational Needs/</w:t>
      </w:r>
      <w:r>
        <w:rPr>
          <w:rFonts w:ascii="Century Gothic" w:hAnsi="Century Gothic"/>
          <w:b/>
          <w:u w:val="single"/>
        </w:rPr>
        <w:t xml:space="preserve"> </w:t>
      </w:r>
      <w:proofErr w:type="gramStart"/>
      <w:r w:rsidRPr="00E20B30">
        <w:rPr>
          <w:rFonts w:ascii="Century Gothic" w:hAnsi="Century Gothic"/>
          <w:b/>
          <w:u w:val="single"/>
        </w:rPr>
        <w:t>Disability ?</w:t>
      </w:r>
      <w:proofErr w:type="gramEnd"/>
    </w:p>
    <w:p w14:paraId="42C29AAB" w14:textId="77777777" w:rsidR="00872E2C" w:rsidRPr="00E20B30" w:rsidRDefault="00872E2C" w:rsidP="00872E2C">
      <w:pPr>
        <w:jc w:val="both"/>
        <w:rPr>
          <w:rFonts w:ascii="Century Gothic" w:hAnsi="Century Gothic"/>
        </w:rPr>
      </w:pPr>
      <w:r w:rsidRPr="00E20B30">
        <w:rPr>
          <w:rFonts w:ascii="Century Gothic" w:hAnsi="Century Gothic"/>
        </w:rPr>
        <w:t>Your child’s class teacher is recommended as the first point of contact if you have any concerns. Speak to the teacher at the end of the school day to arrange an appointment or telephone the school.</w:t>
      </w:r>
    </w:p>
    <w:p w14:paraId="3EB45974" w14:textId="77777777" w:rsidR="00872E2C" w:rsidRPr="00E20B30" w:rsidRDefault="00872E2C" w:rsidP="00872E2C">
      <w:pPr>
        <w:jc w:val="both"/>
        <w:rPr>
          <w:rFonts w:ascii="Century Gothic" w:hAnsi="Century Gothic"/>
        </w:rPr>
      </w:pPr>
      <w:r w:rsidRPr="00E20B30">
        <w:rPr>
          <w:rFonts w:ascii="Century Gothic" w:hAnsi="Century Gothic"/>
        </w:rPr>
        <w:t>The class teacher is responsible for:</w:t>
      </w:r>
    </w:p>
    <w:p w14:paraId="27D88DFC" w14:textId="77777777" w:rsidR="00872E2C" w:rsidRPr="00AC735F" w:rsidRDefault="00872E2C" w:rsidP="00872E2C">
      <w:pPr>
        <w:pStyle w:val="ListParagraph"/>
        <w:numPr>
          <w:ilvl w:val="0"/>
          <w:numId w:val="2"/>
        </w:numPr>
        <w:jc w:val="both"/>
        <w:rPr>
          <w:rFonts w:ascii="Century Gothic" w:hAnsi="Century Gothic"/>
        </w:rPr>
      </w:pPr>
      <w:r w:rsidRPr="00AC735F">
        <w:rPr>
          <w:rFonts w:ascii="Century Gothic" w:hAnsi="Century Gothic"/>
          <w:sz w:val="24"/>
          <w:szCs w:val="24"/>
        </w:rPr>
        <w:t>Ens</w:t>
      </w:r>
      <w:r w:rsidRPr="00AC735F">
        <w:rPr>
          <w:rFonts w:ascii="Century Gothic" w:hAnsi="Century Gothic"/>
        </w:rPr>
        <w:t>uring that all children have access to good/outstanding teaching and the curriculum is adapted to meet your child’s needs.</w:t>
      </w:r>
    </w:p>
    <w:p w14:paraId="39CBC407" w14:textId="77777777" w:rsidR="00872E2C" w:rsidRPr="00AC735F" w:rsidRDefault="00872E2C" w:rsidP="00872E2C">
      <w:pPr>
        <w:pStyle w:val="ListParagraph"/>
        <w:numPr>
          <w:ilvl w:val="0"/>
          <w:numId w:val="2"/>
        </w:numPr>
        <w:jc w:val="both"/>
        <w:rPr>
          <w:rFonts w:ascii="Century Gothic" w:hAnsi="Century Gothic"/>
        </w:rPr>
      </w:pPr>
      <w:r w:rsidRPr="00AC735F">
        <w:rPr>
          <w:rFonts w:ascii="Century Gothic" w:hAnsi="Century Gothic"/>
        </w:rPr>
        <w:t>Checking on the progress of your child and identifying, planning and delivering any additional help your child may need e.g. adapting resources, targeted work.</w:t>
      </w:r>
    </w:p>
    <w:p w14:paraId="592C2552" w14:textId="77777777" w:rsidR="00872E2C" w:rsidRPr="00AC735F" w:rsidRDefault="00872E2C" w:rsidP="00872E2C">
      <w:pPr>
        <w:pStyle w:val="ListParagraph"/>
        <w:numPr>
          <w:ilvl w:val="0"/>
          <w:numId w:val="2"/>
        </w:numPr>
        <w:jc w:val="both"/>
        <w:rPr>
          <w:rFonts w:ascii="Century Gothic" w:hAnsi="Century Gothic"/>
        </w:rPr>
      </w:pPr>
      <w:r w:rsidRPr="00AC735F">
        <w:rPr>
          <w:rFonts w:ascii="Century Gothic" w:hAnsi="Century Gothic"/>
        </w:rPr>
        <w:t xml:space="preserve">Writing </w:t>
      </w:r>
      <w:r>
        <w:rPr>
          <w:rFonts w:ascii="Century Gothic" w:hAnsi="Century Gothic"/>
        </w:rPr>
        <w:t>support plans</w:t>
      </w:r>
      <w:r w:rsidRPr="00AC735F">
        <w:rPr>
          <w:rFonts w:ascii="Century Gothic" w:hAnsi="Century Gothic"/>
        </w:rPr>
        <w:t xml:space="preserve"> and sharing and reviewing these with parents at least once each term.</w:t>
      </w:r>
    </w:p>
    <w:p w14:paraId="0DA0A065" w14:textId="77777777" w:rsidR="00872E2C" w:rsidRPr="00AC735F" w:rsidRDefault="00872E2C" w:rsidP="00872E2C">
      <w:pPr>
        <w:pStyle w:val="ListParagraph"/>
        <w:numPr>
          <w:ilvl w:val="0"/>
          <w:numId w:val="2"/>
        </w:numPr>
        <w:jc w:val="both"/>
        <w:rPr>
          <w:rFonts w:ascii="Century Gothic" w:hAnsi="Century Gothic"/>
        </w:rPr>
      </w:pPr>
      <w:r w:rsidRPr="00AC735F">
        <w:rPr>
          <w:rFonts w:ascii="Century Gothic" w:hAnsi="Century Gothic"/>
        </w:rPr>
        <w:t>Ensuring that all members of staff working with your child are aware of your child’s needs and what adjustments need to be made.</w:t>
      </w:r>
    </w:p>
    <w:p w14:paraId="663601DB" w14:textId="77777777" w:rsidR="00872E2C" w:rsidRPr="00AC735F" w:rsidRDefault="00872E2C" w:rsidP="00872E2C">
      <w:pPr>
        <w:pStyle w:val="ListParagraph"/>
        <w:numPr>
          <w:ilvl w:val="0"/>
          <w:numId w:val="2"/>
        </w:numPr>
        <w:jc w:val="both"/>
        <w:rPr>
          <w:rFonts w:ascii="Century Gothic" w:hAnsi="Century Gothic"/>
        </w:rPr>
      </w:pPr>
      <w:r w:rsidRPr="00AC735F">
        <w:rPr>
          <w:rFonts w:ascii="Century Gothic" w:hAnsi="Century Gothic"/>
        </w:rPr>
        <w:t>Ensure all staff are supported with the delivery of planned work and interventions.</w:t>
      </w:r>
    </w:p>
    <w:p w14:paraId="28171A8B" w14:textId="77777777" w:rsidR="00872E2C" w:rsidRDefault="00872E2C" w:rsidP="00872E2C">
      <w:pPr>
        <w:pStyle w:val="ListParagraph"/>
        <w:numPr>
          <w:ilvl w:val="0"/>
          <w:numId w:val="2"/>
        </w:numPr>
        <w:jc w:val="both"/>
        <w:rPr>
          <w:rFonts w:ascii="Century Gothic" w:hAnsi="Century Gothic"/>
        </w:rPr>
      </w:pPr>
      <w:r w:rsidRPr="00AC735F">
        <w:rPr>
          <w:rFonts w:ascii="Century Gothic" w:hAnsi="Century Gothic"/>
        </w:rPr>
        <w:t xml:space="preserve">Ensure the schools </w:t>
      </w:r>
      <w:r>
        <w:rPr>
          <w:rFonts w:ascii="Century Gothic" w:hAnsi="Century Gothic"/>
        </w:rPr>
        <w:t>Inclusion</w:t>
      </w:r>
      <w:r w:rsidRPr="00AC735F">
        <w:rPr>
          <w:rFonts w:ascii="Century Gothic" w:hAnsi="Century Gothic"/>
        </w:rPr>
        <w:t xml:space="preserve"> Policy is accessible and followed in their classroom </w:t>
      </w:r>
    </w:p>
    <w:p w14:paraId="1ECABA03" w14:textId="5F1932B4" w:rsidR="00977CCB" w:rsidRDefault="00872E2C" w:rsidP="00977CCB">
      <w:pPr>
        <w:pStyle w:val="ListParagraph"/>
        <w:jc w:val="both"/>
        <w:rPr>
          <w:rFonts w:ascii="Century Gothic" w:hAnsi="Century Gothic"/>
        </w:rPr>
      </w:pPr>
      <w:r w:rsidRPr="00AC735F">
        <w:rPr>
          <w:rFonts w:ascii="Century Gothic" w:hAnsi="Century Gothic"/>
        </w:rPr>
        <w:t>and for all the pupils they teach.</w:t>
      </w:r>
    </w:p>
    <w:p w14:paraId="4E8EA0A2" w14:textId="6E0F02C4" w:rsidR="00872E2C" w:rsidRPr="000E0761" w:rsidRDefault="00B2069D" w:rsidP="000E0761">
      <w:pPr>
        <w:pStyle w:val="ListParagraph"/>
        <w:numPr>
          <w:ilvl w:val="0"/>
          <w:numId w:val="2"/>
        </w:numPr>
        <w:jc w:val="both"/>
        <w:rPr>
          <w:rFonts w:ascii="Century Gothic" w:hAnsi="Century Gothic"/>
        </w:rPr>
      </w:pPr>
      <w:r>
        <w:rPr>
          <w:rFonts w:ascii="Century Gothic" w:hAnsi="Century Gothic"/>
        </w:rPr>
        <w:t>Ensure that all pupils including those with disabilities can access and participate in the curriculum. (</w:t>
      </w:r>
      <w:proofErr w:type="gramStart"/>
      <w:r>
        <w:rPr>
          <w:rFonts w:ascii="Century Gothic" w:hAnsi="Century Gothic"/>
        </w:rPr>
        <w:t>see</w:t>
      </w:r>
      <w:proofErr w:type="gramEnd"/>
      <w:r>
        <w:rPr>
          <w:rFonts w:ascii="Century Gothic" w:hAnsi="Century Gothic"/>
        </w:rPr>
        <w:t xml:space="preserve"> accessibility policy and plan) </w:t>
      </w:r>
    </w:p>
    <w:p w14:paraId="02876F2D" w14:textId="69450E0D" w:rsidR="009F014F" w:rsidRDefault="009F014F" w:rsidP="00E70007">
      <w:pPr>
        <w:rPr>
          <w:rFonts w:ascii="Century Gothic" w:hAnsi="Century Gothic"/>
          <w:b/>
          <w:u w:val="single"/>
        </w:rPr>
      </w:pPr>
      <w:r>
        <w:rPr>
          <w:rFonts w:ascii="Century Gothic" w:hAnsi="Century Gothic"/>
          <w:b/>
          <w:u w:val="single"/>
        </w:rPr>
        <w:t xml:space="preserve">Who </w:t>
      </w:r>
      <w:r w:rsidR="00AC735F">
        <w:rPr>
          <w:rFonts w:ascii="Century Gothic" w:hAnsi="Century Gothic"/>
          <w:b/>
          <w:u w:val="single"/>
        </w:rPr>
        <w:t>are the Inclusion staff</w:t>
      </w:r>
      <w:r w:rsidR="000E0761">
        <w:rPr>
          <w:rFonts w:ascii="Century Gothic" w:hAnsi="Century Gothic"/>
          <w:b/>
          <w:u w:val="single"/>
        </w:rPr>
        <w:t xml:space="preserve"> in the Federation</w:t>
      </w:r>
      <w:r>
        <w:rPr>
          <w:rFonts w:ascii="Century Gothic" w:hAnsi="Century Gothic"/>
          <w:b/>
          <w:u w:val="single"/>
        </w:rPr>
        <w:t>?</w:t>
      </w:r>
    </w:p>
    <w:p w14:paraId="20C0D1CA" w14:textId="3384035D" w:rsidR="009F014F" w:rsidRDefault="009F014F" w:rsidP="00A206F4">
      <w:pPr>
        <w:jc w:val="both"/>
        <w:rPr>
          <w:rFonts w:ascii="Century Gothic" w:hAnsi="Century Gothic"/>
          <w:b/>
          <w:u w:val="single"/>
        </w:rPr>
      </w:pPr>
      <w:r w:rsidRPr="004321C2">
        <w:rPr>
          <w:rFonts w:ascii="Century Gothic" w:hAnsi="Century Gothic"/>
        </w:rPr>
        <w:t xml:space="preserve">The </w:t>
      </w:r>
      <w:r w:rsidR="00F778E8">
        <w:rPr>
          <w:rFonts w:ascii="Century Gothic" w:hAnsi="Century Gothic"/>
        </w:rPr>
        <w:t>Deputy</w:t>
      </w:r>
      <w:r w:rsidR="00587B2F">
        <w:rPr>
          <w:rFonts w:ascii="Century Gothic" w:hAnsi="Century Gothic"/>
        </w:rPr>
        <w:t xml:space="preserve"> Head for Inclusion</w:t>
      </w:r>
      <w:r w:rsidRPr="004321C2">
        <w:rPr>
          <w:rFonts w:ascii="Century Gothic" w:hAnsi="Century Gothic"/>
        </w:rPr>
        <w:t xml:space="preserve"> is Mrs </w:t>
      </w:r>
      <w:r w:rsidR="004321C2">
        <w:rPr>
          <w:rFonts w:ascii="Century Gothic" w:hAnsi="Century Gothic"/>
        </w:rPr>
        <w:t xml:space="preserve">A </w:t>
      </w:r>
      <w:r w:rsidRPr="004321C2">
        <w:rPr>
          <w:rFonts w:ascii="Century Gothic" w:hAnsi="Century Gothic"/>
        </w:rPr>
        <w:t>Laskey</w:t>
      </w:r>
      <w:r w:rsidR="00587B2F">
        <w:rPr>
          <w:rFonts w:ascii="Century Gothic" w:hAnsi="Century Gothic"/>
        </w:rPr>
        <w:t>.  The school</w:t>
      </w:r>
      <w:r w:rsidR="00E23130">
        <w:rPr>
          <w:rFonts w:ascii="Century Gothic" w:hAnsi="Century Gothic"/>
        </w:rPr>
        <w:t xml:space="preserve"> </w:t>
      </w:r>
      <w:r w:rsidR="00AF32FF">
        <w:rPr>
          <w:rFonts w:ascii="Century Gothic" w:hAnsi="Century Gothic"/>
        </w:rPr>
        <w:t>Federative SENCo</w:t>
      </w:r>
      <w:r w:rsidR="00E23130">
        <w:rPr>
          <w:rFonts w:ascii="Century Gothic" w:hAnsi="Century Gothic"/>
        </w:rPr>
        <w:t xml:space="preserve"> is Mrs Larissa Fox</w:t>
      </w:r>
      <w:r w:rsidR="004321C2" w:rsidRPr="004321C2">
        <w:rPr>
          <w:rFonts w:ascii="Century Gothic" w:hAnsi="Century Gothic"/>
        </w:rPr>
        <w:t>.</w:t>
      </w:r>
    </w:p>
    <w:p w14:paraId="203CEDF5" w14:textId="77777777" w:rsidR="00E20B30" w:rsidRDefault="00C06025" w:rsidP="00E23130">
      <w:pPr>
        <w:jc w:val="both"/>
        <w:rPr>
          <w:rFonts w:ascii="Century Gothic" w:hAnsi="Century Gothic"/>
        </w:rPr>
      </w:pPr>
      <w:r>
        <w:rPr>
          <w:rFonts w:ascii="Century Gothic" w:hAnsi="Century Gothic"/>
        </w:rPr>
        <w:t>The Inclusion team are</w:t>
      </w:r>
      <w:r w:rsidR="00E20B30" w:rsidRPr="00E20B30">
        <w:rPr>
          <w:rFonts w:ascii="Century Gothic" w:hAnsi="Century Gothic"/>
        </w:rPr>
        <w:t xml:space="preserve"> responsible for co-ordinating all the support for children with special educational needs</w:t>
      </w:r>
      <w:r w:rsidR="00E20B30">
        <w:rPr>
          <w:rFonts w:ascii="Century Gothic" w:hAnsi="Century Gothic"/>
        </w:rPr>
        <w:t xml:space="preserve"> and or disabilities, and developing the schools SEND Policy to make sure all children get a consistent, high quality response to me</w:t>
      </w:r>
      <w:r>
        <w:rPr>
          <w:rFonts w:ascii="Century Gothic" w:hAnsi="Century Gothic"/>
        </w:rPr>
        <w:t>eting their needs in school. They</w:t>
      </w:r>
      <w:r w:rsidR="00E20B30">
        <w:rPr>
          <w:rFonts w:ascii="Century Gothic" w:hAnsi="Century Gothic"/>
        </w:rPr>
        <w:t xml:space="preserve"> will liaise with outside agencies to help support your child’s learning and provide specialist support for all staff. </w:t>
      </w:r>
      <w:r>
        <w:rPr>
          <w:rFonts w:ascii="Century Gothic" w:hAnsi="Century Gothic"/>
        </w:rPr>
        <w:t>They</w:t>
      </w:r>
      <w:r w:rsidR="00E20B30">
        <w:rPr>
          <w:rFonts w:ascii="Century Gothic" w:hAnsi="Century Gothic"/>
        </w:rPr>
        <w:t xml:space="preserve"> will </w:t>
      </w:r>
      <w:r>
        <w:rPr>
          <w:rFonts w:ascii="Century Gothic" w:hAnsi="Century Gothic"/>
        </w:rPr>
        <w:t xml:space="preserve">also </w:t>
      </w:r>
      <w:r w:rsidR="00E20B30">
        <w:rPr>
          <w:rFonts w:ascii="Century Gothic" w:hAnsi="Century Gothic"/>
        </w:rPr>
        <w:t>support the class teacher when planning the next targets for your child</w:t>
      </w:r>
      <w:r w:rsidR="009F014F">
        <w:rPr>
          <w:rFonts w:ascii="Century Gothic" w:hAnsi="Century Gothic"/>
        </w:rPr>
        <w:t>.</w:t>
      </w:r>
    </w:p>
    <w:p w14:paraId="5C8183A1" w14:textId="2C435F24" w:rsidR="005761DA" w:rsidRDefault="009F014F" w:rsidP="00E70007">
      <w:pPr>
        <w:rPr>
          <w:rFonts w:ascii="Century Gothic" w:hAnsi="Century Gothic"/>
        </w:rPr>
      </w:pPr>
      <w:r>
        <w:rPr>
          <w:rFonts w:ascii="Century Gothic" w:hAnsi="Century Gothic"/>
        </w:rPr>
        <w:t>The SEND Governor is</w:t>
      </w:r>
      <w:r w:rsidR="00587B2F">
        <w:rPr>
          <w:rFonts w:ascii="Century Gothic" w:hAnsi="Century Gothic"/>
        </w:rPr>
        <w:t xml:space="preserve"> </w:t>
      </w:r>
      <w:r w:rsidR="00A206F4">
        <w:rPr>
          <w:rFonts w:ascii="Century Gothic" w:hAnsi="Century Gothic"/>
        </w:rPr>
        <w:t>Ally Lupton</w:t>
      </w:r>
      <w:r w:rsidR="00E72AA7">
        <w:rPr>
          <w:rFonts w:ascii="Century Gothic" w:hAnsi="Century Gothic"/>
        </w:rPr>
        <w:t>.</w:t>
      </w:r>
      <w:r w:rsidR="00017F55">
        <w:rPr>
          <w:rFonts w:ascii="Century Gothic" w:hAnsi="Century Gothic"/>
        </w:rPr>
        <w:t xml:space="preserve"> </w:t>
      </w:r>
      <w:r w:rsidR="00A206F4">
        <w:rPr>
          <w:rFonts w:ascii="Century Gothic" w:hAnsi="Century Gothic"/>
        </w:rPr>
        <w:t>She</w:t>
      </w:r>
      <w:r w:rsidR="005761DA">
        <w:rPr>
          <w:rFonts w:ascii="Century Gothic" w:hAnsi="Century Gothic"/>
        </w:rPr>
        <w:t xml:space="preserve"> is responsible for making sure the schoo</w:t>
      </w:r>
      <w:r w:rsidR="00017F55">
        <w:rPr>
          <w:rFonts w:ascii="Century Gothic" w:hAnsi="Century Gothic"/>
        </w:rPr>
        <w:t xml:space="preserve">l has an up to date SEND Policy </w:t>
      </w:r>
      <w:r w:rsidR="005761DA">
        <w:rPr>
          <w:rFonts w:ascii="Century Gothic" w:hAnsi="Century Gothic"/>
        </w:rPr>
        <w:t xml:space="preserve">that we have made appropriate provision and adaptions and provided adequate support for children with additional needs. </w:t>
      </w:r>
      <w:r w:rsidR="00A206F4">
        <w:rPr>
          <w:rFonts w:ascii="Century Gothic" w:hAnsi="Century Gothic"/>
        </w:rPr>
        <w:t xml:space="preserve">She </w:t>
      </w:r>
      <w:r w:rsidR="005761DA">
        <w:rPr>
          <w:rFonts w:ascii="Century Gothic" w:hAnsi="Century Gothic"/>
        </w:rPr>
        <w:t xml:space="preserve">will monitor SEND provision </w:t>
      </w:r>
      <w:r w:rsidR="00017F55">
        <w:rPr>
          <w:rFonts w:ascii="Century Gothic" w:hAnsi="Century Gothic"/>
        </w:rPr>
        <w:t>across the Federation</w:t>
      </w:r>
      <w:r w:rsidR="005761DA">
        <w:rPr>
          <w:rFonts w:ascii="Century Gothic" w:hAnsi="Century Gothic"/>
        </w:rPr>
        <w:t>.</w:t>
      </w:r>
    </w:p>
    <w:p w14:paraId="1333BD6A" w14:textId="48DA405E" w:rsidR="00872E2C" w:rsidRDefault="00977CCB" w:rsidP="00872E2C">
      <w:pPr>
        <w:jc w:val="both"/>
        <w:rPr>
          <w:rFonts w:ascii="Century Gothic" w:hAnsi="Century Gothic"/>
        </w:rPr>
      </w:pPr>
      <w:r w:rsidRPr="00977CCB">
        <w:rPr>
          <w:rFonts w:ascii="Century Gothic" w:hAnsi="Century Gothic"/>
        </w:rPr>
        <w:t>P</w:t>
      </w:r>
      <w:r>
        <w:rPr>
          <w:rFonts w:ascii="Century Gothic" w:hAnsi="Century Gothic"/>
        </w:rPr>
        <w:t>aula Foy-Rogers</w:t>
      </w:r>
      <w:r w:rsidR="00872E2C" w:rsidRPr="003779AD">
        <w:rPr>
          <w:rFonts w:ascii="Century Gothic" w:hAnsi="Century Gothic"/>
        </w:rPr>
        <w:t xml:space="preserve"> is the named Governor with responsibility for Mental Health and Emotional Well-being.</w:t>
      </w:r>
      <w:r w:rsidR="00872E2C">
        <w:rPr>
          <w:rFonts w:ascii="Century Gothic" w:hAnsi="Century Gothic"/>
        </w:rPr>
        <w:t xml:space="preserve"> She is responsible for making sure the school has an up to date Mental Health and Emotional Well-being Policy, that we have made appropriate provision and provided adequate support for children with Mental ill-health. She is also responsible for monitoring Mental Health and Emotional well-being provision across the Federation.</w:t>
      </w:r>
    </w:p>
    <w:p w14:paraId="6FA39718" w14:textId="21EF58B0" w:rsidR="009F014F" w:rsidRPr="009F014F" w:rsidRDefault="009F014F" w:rsidP="00E70007">
      <w:pPr>
        <w:rPr>
          <w:rFonts w:ascii="Century Gothic" w:hAnsi="Century Gothic"/>
          <w:b/>
          <w:u w:val="single"/>
        </w:rPr>
      </w:pPr>
      <w:r w:rsidRPr="009F014F">
        <w:rPr>
          <w:rFonts w:ascii="Century Gothic" w:hAnsi="Century Gothic"/>
          <w:b/>
          <w:u w:val="single"/>
        </w:rPr>
        <w:lastRenderedPageBreak/>
        <w:t xml:space="preserve">How do we identify children with learning needs at </w:t>
      </w:r>
      <w:r w:rsidR="00977CCB">
        <w:rPr>
          <w:rFonts w:ascii="Century Gothic" w:hAnsi="Century Gothic"/>
          <w:b/>
          <w:u w:val="single"/>
        </w:rPr>
        <w:t>The Dove-Shell Federation</w:t>
      </w:r>
      <w:r w:rsidRPr="009F014F">
        <w:rPr>
          <w:rFonts w:ascii="Century Gothic" w:hAnsi="Century Gothic"/>
          <w:b/>
          <w:u w:val="single"/>
        </w:rPr>
        <w:t>?</w:t>
      </w:r>
    </w:p>
    <w:p w14:paraId="71E86B3A" w14:textId="77777777" w:rsidR="009F014F" w:rsidRDefault="009F014F" w:rsidP="00E23130">
      <w:pPr>
        <w:jc w:val="both"/>
        <w:rPr>
          <w:rFonts w:ascii="Century Gothic" w:hAnsi="Century Gothic"/>
        </w:rPr>
      </w:pPr>
      <w:r>
        <w:rPr>
          <w:rFonts w:ascii="Century Gothic" w:hAnsi="Century Gothic"/>
        </w:rPr>
        <w:t xml:space="preserve">If you think your child has a Special Educational Need we will discuss this with you and investigate your concern. We will explain the next steps and what support may be needed. Staff will identify children who are showing additional needs and these children will be </w:t>
      </w:r>
      <w:r w:rsidR="00E75312">
        <w:rPr>
          <w:rFonts w:ascii="Century Gothic" w:hAnsi="Century Gothic"/>
        </w:rPr>
        <w:t xml:space="preserve">observed and </w:t>
      </w:r>
      <w:r>
        <w:rPr>
          <w:rFonts w:ascii="Century Gothic" w:hAnsi="Century Gothic"/>
        </w:rPr>
        <w:t>assessed within school</w:t>
      </w:r>
      <w:r w:rsidR="00E75312">
        <w:rPr>
          <w:rFonts w:ascii="Century Gothic" w:hAnsi="Century Gothic"/>
        </w:rPr>
        <w:t>,</w:t>
      </w:r>
      <w:r>
        <w:rPr>
          <w:rFonts w:ascii="Century Gothic" w:hAnsi="Century Gothic"/>
        </w:rPr>
        <w:t xml:space="preserve"> in full consultation with parents.</w:t>
      </w:r>
    </w:p>
    <w:p w14:paraId="52D20987" w14:textId="57D75FE7" w:rsidR="00872E2C" w:rsidRPr="00E72AA7" w:rsidRDefault="009F014F" w:rsidP="00AF32FF">
      <w:pPr>
        <w:jc w:val="both"/>
        <w:rPr>
          <w:rFonts w:ascii="Century Gothic" w:hAnsi="Century Gothic"/>
        </w:rPr>
      </w:pPr>
      <w:r>
        <w:rPr>
          <w:rFonts w:ascii="Century Gothic" w:hAnsi="Century Gothic"/>
        </w:rPr>
        <w:t>If outside agencies are requested or needed</w:t>
      </w:r>
      <w:r w:rsidR="00E75312">
        <w:rPr>
          <w:rFonts w:ascii="Century Gothic" w:hAnsi="Century Gothic"/>
        </w:rPr>
        <w:t>,</w:t>
      </w:r>
      <w:r>
        <w:rPr>
          <w:rFonts w:ascii="Century Gothic" w:hAnsi="Century Gothic"/>
        </w:rPr>
        <w:t xml:space="preserve"> parents will be asked for their</w:t>
      </w:r>
      <w:r w:rsidR="0006024C">
        <w:rPr>
          <w:rFonts w:ascii="Century Gothic" w:hAnsi="Century Gothic"/>
        </w:rPr>
        <w:t xml:space="preserve"> </w:t>
      </w:r>
      <w:r>
        <w:rPr>
          <w:rFonts w:ascii="Century Gothic" w:hAnsi="Century Gothic"/>
        </w:rPr>
        <w:t>permission. All finding</w:t>
      </w:r>
      <w:r w:rsidR="00C946F5" w:rsidRPr="007C29AF">
        <w:rPr>
          <w:rFonts w:ascii="Century Gothic" w:hAnsi="Century Gothic"/>
        </w:rPr>
        <w:t>s</w:t>
      </w:r>
      <w:r>
        <w:rPr>
          <w:rFonts w:ascii="Century Gothic" w:hAnsi="Century Gothic"/>
        </w:rPr>
        <w:t xml:space="preserve"> will be shared. Children who arrive at school with identified needs will be supported at transition time and previous information shared with</w:t>
      </w:r>
      <w:r w:rsidR="00E75312">
        <w:rPr>
          <w:rFonts w:ascii="Century Gothic" w:hAnsi="Century Gothic"/>
        </w:rPr>
        <w:t xml:space="preserve"> relevant</w:t>
      </w:r>
      <w:r>
        <w:rPr>
          <w:rFonts w:ascii="Century Gothic" w:hAnsi="Century Gothic"/>
        </w:rPr>
        <w:t xml:space="preserve"> staff.</w:t>
      </w:r>
      <w:r w:rsidR="00440DB2">
        <w:rPr>
          <w:rFonts w:ascii="Century Gothic" w:hAnsi="Century Gothic"/>
        </w:rPr>
        <w:t xml:space="preserve"> A chart outlining provision in each year group can be shared with parent.</w:t>
      </w:r>
    </w:p>
    <w:p w14:paraId="041BB1CE" w14:textId="412D28F2" w:rsidR="00E75312" w:rsidRPr="00E75312" w:rsidRDefault="00E75312" w:rsidP="00E70007">
      <w:pPr>
        <w:rPr>
          <w:rFonts w:ascii="Century Gothic" w:hAnsi="Century Gothic"/>
          <w:b/>
          <w:u w:val="single"/>
        </w:rPr>
      </w:pPr>
      <w:r w:rsidRPr="00E75312">
        <w:rPr>
          <w:rFonts w:ascii="Century Gothic" w:hAnsi="Century Gothic"/>
          <w:b/>
          <w:u w:val="single"/>
        </w:rPr>
        <w:t xml:space="preserve">What are the different types of support available for SEND children </w:t>
      </w:r>
      <w:r w:rsidR="00977CCB">
        <w:rPr>
          <w:rFonts w:ascii="Century Gothic" w:hAnsi="Century Gothic"/>
          <w:b/>
          <w:u w:val="single"/>
        </w:rPr>
        <w:t>at The Dove-Shell Federation</w:t>
      </w:r>
      <w:r w:rsidRPr="00E75312">
        <w:rPr>
          <w:rFonts w:ascii="Century Gothic" w:hAnsi="Century Gothic"/>
          <w:b/>
          <w:u w:val="single"/>
        </w:rPr>
        <w:t>?</w:t>
      </w:r>
    </w:p>
    <w:p w14:paraId="3580D187" w14:textId="77777777" w:rsidR="00E70007" w:rsidRPr="00017F55" w:rsidRDefault="00E75312" w:rsidP="00E23130">
      <w:pPr>
        <w:pStyle w:val="ListParagraph"/>
        <w:numPr>
          <w:ilvl w:val="0"/>
          <w:numId w:val="1"/>
        </w:numPr>
        <w:jc w:val="both"/>
        <w:rPr>
          <w:rFonts w:ascii="Century Gothic" w:hAnsi="Century Gothic"/>
        </w:rPr>
      </w:pPr>
      <w:r w:rsidRPr="00017F55">
        <w:rPr>
          <w:rFonts w:ascii="Century Gothic" w:hAnsi="Century Gothic"/>
        </w:rPr>
        <w:t>Cause for Concern – The teacher will teach in different ways so your child is involved in learning. This may involve more practical learning and additional resources.</w:t>
      </w:r>
    </w:p>
    <w:p w14:paraId="29F2E988" w14:textId="77777777" w:rsidR="00E75312" w:rsidRPr="00017F55" w:rsidRDefault="00E75312" w:rsidP="00E23130">
      <w:pPr>
        <w:pStyle w:val="ListParagraph"/>
        <w:numPr>
          <w:ilvl w:val="0"/>
          <w:numId w:val="1"/>
        </w:numPr>
        <w:jc w:val="both"/>
        <w:rPr>
          <w:rFonts w:ascii="Century Gothic" w:hAnsi="Century Gothic"/>
        </w:rPr>
      </w:pPr>
      <w:r w:rsidRPr="00017F55">
        <w:rPr>
          <w:rFonts w:ascii="Century Gothic" w:hAnsi="Century Gothic"/>
        </w:rPr>
        <w:t>Children are identified as needing some extra support within school. This is when a gap in learning has been identified/or progress is a concern. Your child may access small group work, or recommended interventions matched to their next targets.</w:t>
      </w:r>
    </w:p>
    <w:p w14:paraId="05E3915E" w14:textId="14A43F84" w:rsidR="0006024C" w:rsidRDefault="00E75312" w:rsidP="00E23130">
      <w:pPr>
        <w:pStyle w:val="ListParagraph"/>
        <w:numPr>
          <w:ilvl w:val="0"/>
          <w:numId w:val="1"/>
        </w:numPr>
        <w:jc w:val="both"/>
        <w:rPr>
          <w:rFonts w:ascii="Century Gothic" w:hAnsi="Century Gothic"/>
        </w:rPr>
      </w:pPr>
      <w:r w:rsidRPr="00017F55">
        <w:rPr>
          <w:rFonts w:ascii="Century Gothic" w:hAnsi="Century Gothic"/>
        </w:rPr>
        <w:t>Children have been identified by the class teacher/</w:t>
      </w:r>
      <w:r w:rsidR="00AF32FF">
        <w:rPr>
          <w:rFonts w:ascii="Century Gothic" w:hAnsi="Century Gothic"/>
        </w:rPr>
        <w:t>Federative SENCo</w:t>
      </w:r>
      <w:r w:rsidR="00017F55" w:rsidRPr="00017F55">
        <w:rPr>
          <w:rFonts w:ascii="Century Gothic" w:hAnsi="Century Gothic"/>
        </w:rPr>
        <w:t>/</w:t>
      </w:r>
      <w:r w:rsidR="00F778E8">
        <w:rPr>
          <w:rFonts w:ascii="Century Gothic" w:hAnsi="Century Gothic"/>
        </w:rPr>
        <w:t>Deputy</w:t>
      </w:r>
      <w:r w:rsidR="00C06025">
        <w:rPr>
          <w:rFonts w:ascii="Century Gothic" w:hAnsi="Century Gothic"/>
        </w:rPr>
        <w:t xml:space="preserve"> Head for Inclusion</w:t>
      </w:r>
      <w:r w:rsidRPr="00017F55">
        <w:rPr>
          <w:rFonts w:ascii="Century Gothic" w:hAnsi="Century Gothic"/>
        </w:rPr>
        <w:t xml:space="preserve"> as needing some specialist support e.g. Speech and Language Service (SALT)</w:t>
      </w:r>
      <w:r w:rsidR="003C0F60">
        <w:rPr>
          <w:rFonts w:ascii="Century Gothic" w:hAnsi="Century Gothic"/>
        </w:rPr>
        <w:t>.</w:t>
      </w:r>
      <w:r w:rsidRPr="00017F55">
        <w:rPr>
          <w:rFonts w:ascii="Century Gothic" w:hAnsi="Century Gothic"/>
        </w:rPr>
        <w:t xml:space="preserve"> The specialist professional will work with your child and provide advice and support.</w:t>
      </w:r>
    </w:p>
    <w:p w14:paraId="003E72DC" w14:textId="4118EB26" w:rsidR="00E2225F" w:rsidRPr="0006024C" w:rsidRDefault="00E2225F" w:rsidP="00E23130">
      <w:pPr>
        <w:pStyle w:val="ListParagraph"/>
        <w:numPr>
          <w:ilvl w:val="0"/>
          <w:numId w:val="1"/>
        </w:numPr>
        <w:jc w:val="both"/>
        <w:rPr>
          <w:rFonts w:ascii="Century Gothic" w:hAnsi="Century Gothic"/>
        </w:rPr>
      </w:pPr>
      <w:r w:rsidRPr="0006024C">
        <w:rPr>
          <w:rFonts w:ascii="Century Gothic" w:hAnsi="Century Gothic"/>
        </w:rPr>
        <w:t>Education, Health and Care Plan (EHCP)</w:t>
      </w:r>
      <w:r w:rsidR="003C0F60" w:rsidRPr="0006024C">
        <w:rPr>
          <w:rFonts w:ascii="Century Gothic" w:hAnsi="Century Gothic"/>
        </w:rPr>
        <w:t xml:space="preserve"> </w:t>
      </w:r>
      <w:r w:rsidRPr="0006024C">
        <w:rPr>
          <w:rFonts w:ascii="Century Gothic" w:hAnsi="Century Gothic"/>
        </w:rPr>
        <w:t>This means your child will have</w:t>
      </w:r>
      <w:r w:rsidR="00872E2C" w:rsidRPr="0006024C">
        <w:rPr>
          <w:rFonts w:ascii="Century Gothic" w:hAnsi="Century Gothic"/>
        </w:rPr>
        <w:t xml:space="preserve"> </w:t>
      </w:r>
      <w:r w:rsidRPr="0006024C">
        <w:rPr>
          <w:rFonts w:ascii="Century Gothic" w:hAnsi="Century Gothic"/>
        </w:rPr>
        <w:t>been identified as having a high level of individual and group teac</w:t>
      </w:r>
      <w:r w:rsidR="00017F55" w:rsidRPr="0006024C">
        <w:rPr>
          <w:rFonts w:ascii="Century Gothic" w:hAnsi="Century Gothic"/>
        </w:rPr>
        <w:t>hing (</w:t>
      </w:r>
      <w:r w:rsidRPr="0006024C">
        <w:rPr>
          <w:rFonts w:ascii="Century Gothic" w:hAnsi="Century Gothic"/>
        </w:rPr>
        <w:t>more than 15 hours) which cannot be provided from the resources already delegated to the school.</w:t>
      </w:r>
    </w:p>
    <w:p w14:paraId="76C9031D" w14:textId="77777777" w:rsidR="00E2225F" w:rsidRPr="00E2225F" w:rsidRDefault="00E2225F" w:rsidP="00E2225F">
      <w:pPr>
        <w:pStyle w:val="ListParagraph"/>
        <w:rPr>
          <w:rFonts w:ascii="Century Gothic" w:hAnsi="Century Gothic"/>
          <w:b/>
          <w:color w:val="F79646" w:themeColor="accent6"/>
          <w:u w:val="single"/>
        </w:rPr>
      </w:pPr>
    </w:p>
    <w:p w14:paraId="18895B49" w14:textId="77777777" w:rsidR="00E2225F" w:rsidRPr="00AB04C7" w:rsidRDefault="00E2225F" w:rsidP="00AB04C7">
      <w:pPr>
        <w:rPr>
          <w:rFonts w:ascii="Century Gothic" w:hAnsi="Century Gothic"/>
          <w:b/>
          <w:u w:val="single"/>
        </w:rPr>
      </w:pPr>
      <w:r w:rsidRPr="00AB04C7">
        <w:rPr>
          <w:rFonts w:ascii="Century Gothic" w:hAnsi="Century Gothic"/>
          <w:b/>
          <w:u w:val="single"/>
        </w:rPr>
        <w:t>What if my child requires an EHCP?</w:t>
      </w:r>
    </w:p>
    <w:p w14:paraId="687FC906" w14:textId="5A7A2A34" w:rsidR="00E2225F" w:rsidRPr="00AB04C7" w:rsidRDefault="00E2225F" w:rsidP="00E23130">
      <w:pPr>
        <w:jc w:val="both"/>
        <w:rPr>
          <w:rFonts w:ascii="Century Gothic" w:hAnsi="Century Gothic"/>
        </w:rPr>
      </w:pPr>
      <w:r w:rsidRPr="00AB04C7">
        <w:rPr>
          <w:rFonts w:ascii="Century Gothic" w:hAnsi="Century Gothic"/>
        </w:rPr>
        <w:t xml:space="preserve">The school will request that the Local Authority carry out a statutory assessment of your child’s needs. </w:t>
      </w:r>
      <w:r w:rsidR="00C45A56">
        <w:rPr>
          <w:rFonts w:ascii="Century Gothic" w:hAnsi="Century Gothic"/>
        </w:rPr>
        <w:t xml:space="preserve">This will be completed through Idox Oldham’s assessment portal. </w:t>
      </w:r>
      <w:r w:rsidRPr="00AB04C7">
        <w:rPr>
          <w:rFonts w:ascii="Century Gothic" w:hAnsi="Century Gothic"/>
        </w:rPr>
        <w:t>The school will provide information about the child and the Authority will decide if the child’s needs are long term and compl</w:t>
      </w:r>
      <w:r w:rsidR="00017F55">
        <w:rPr>
          <w:rFonts w:ascii="Century Gothic" w:hAnsi="Century Gothic"/>
        </w:rPr>
        <w:t>ex and require an EHCP. The EHC</w:t>
      </w:r>
      <w:r w:rsidRPr="00AB04C7">
        <w:rPr>
          <w:rFonts w:ascii="Century Gothic" w:hAnsi="Century Gothic"/>
        </w:rPr>
        <w:t xml:space="preserve"> plan will be drawn up and outline how </w:t>
      </w:r>
      <w:r w:rsidR="002C5387">
        <w:rPr>
          <w:rFonts w:ascii="Century Gothic" w:hAnsi="Century Gothic"/>
        </w:rPr>
        <w:t xml:space="preserve">much funding support your child will receive. This will outline how the support should then be used this may be individual or group support. </w:t>
      </w:r>
    </w:p>
    <w:p w14:paraId="094FCC4A" w14:textId="5EC45B14" w:rsidR="008A704E" w:rsidRDefault="008A704E" w:rsidP="00872A1C">
      <w:pPr>
        <w:rPr>
          <w:rFonts w:ascii="Century Gothic" w:hAnsi="Century Gothic"/>
          <w:b/>
          <w:u w:val="single"/>
        </w:rPr>
      </w:pPr>
      <w:r>
        <w:rPr>
          <w:rFonts w:ascii="Century Gothic" w:hAnsi="Century Gothic"/>
          <w:b/>
          <w:u w:val="single"/>
        </w:rPr>
        <w:t xml:space="preserve">What </w:t>
      </w:r>
      <w:r w:rsidR="00872A1C" w:rsidRPr="00005BFE">
        <w:rPr>
          <w:rFonts w:ascii="Century Gothic" w:hAnsi="Century Gothic"/>
          <w:b/>
          <w:u w:val="single"/>
        </w:rPr>
        <w:t>extra support do we bring in to help us?</w:t>
      </w:r>
    </w:p>
    <w:p w14:paraId="4FFF2754" w14:textId="716DB2D3" w:rsidR="008D5948" w:rsidRPr="00E72AA7" w:rsidRDefault="008A704E" w:rsidP="00AF32FF">
      <w:pPr>
        <w:jc w:val="both"/>
        <w:rPr>
          <w:rFonts w:ascii="Century Gothic" w:hAnsi="Century Gothic"/>
        </w:rPr>
      </w:pPr>
      <w:r w:rsidRPr="008A704E">
        <w:rPr>
          <w:rFonts w:ascii="Century Gothic" w:hAnsi="Century Gothic"/>
        </w:rPr>
        <w:t xml:space="preserve">We </w:t>
      </w:r>
      <w:r w:rsidR="00E6137E">
        <w:rPr>
          <w:rFonts w:ascii="Century Gothic" w:hAnsi="Century Gothic"/>
        </w:rPr>
        <w:t xml:space="preserve">can access </w:t>
      </w:r>
      <w:r w:rsidRPr="008A704E">
        <w:rPr>
          <w:rFonts w:ascii="Century Gothic" w:hAnsi="Century Gothic"/>
        </w:rPr>
        <w:t>support from the Lo</w:t>
      </w:r>
      <w:r>
        <w:rPr>
          <w:rFonts w:ascii="Century Gothic" w:hAnsi="Century Gothic"/>
        </w:rPr>
        <w:t>cal Authority Special Needs Serv</w:t>
      </w:r>
      <w:r w:rsidRPr="008A704E">
        <w:rPr>
          <w:rFonts w:ascii="Century Gothic" w:hAnsi="Century Gothic"/>
        </w:rPr>
        <w:t>ice – QEST</w:t>
      </w:r>
      <w:r w:rsidR="008D5948">
        <w:rPr>
          <w:rFonts w:ascii="Century Gothic" w:hAnsi="Century Gothic"/>
        </w:rPr>
        <w:t xml:space="preserve"> team</w:t>
      </w:r>
      <w:r w:rsidR="00017F55">
        <w:rPr>
          <w:rFonts w:ascii="Century Gothic" w:hAnsi="Century Gothic"/>
        </w:rPr>
        <w:t>. Schools’</w:t>
      </w:r>
      <w:r>
        <w:rPr>
          <w:rFonts w:ascii="Century Gothic" w:hAnsi="Century Gothic"/>
        </w:rPr>
        <w:t xml:space="preserve"> are allocated specialist teachers to help with assessment provision and training.</w:t>
      </w:r>
      <w:r w:rsidR="00E6137E">
        <w:rPr>
          <w:rFonts w:ascii="Century Gothic" w:hAnsi="Century Gothic"/>
        </w:rPr>
        <w:t xml:space="preserve"> We get support from speech and language therapy</w:t>
      </w:r>
      <w:r w:rsidR="005761DA">
        <w:rPr>
          <w:rFonts w:ascii="Century Gothic" w:hAnsi="Century Gothic"/>
        </w:rPr>
        <w:t xml:space="preserve"> which includes </w:t>
      </w:r>
      <w:r w:rsidR="00E6137E">
        <w:rPr>
          <w:rFonts w:ascii="Century Gothic" w:hAnsi="Century Gothic"/>
        </w:rPr>
        <w:t>staff</w:t>
      </w:r>
      <w:r w:rsidR="005761DA">
        <w:rPr>
          <w:rFonts w:ascii="Century Gothic" w:hAnsi="Century Gothic"/>
        </w:rPr>
        <w:t xml:space="preserve"> training, and advic</w:t>
      </w:r>
      <w:r w:rsidR="00E6137E">
        <w:rPr>
          <w:rFonts w:ascii="Century Gothic" w:hAnsi="Century Gothic"/>
        </w:rPr>
        <w:t xml:space="preserve">e on strategies and programmes. We can access support from </w:t>
      </w:r>
      <w:r w:rsidR="00E6137E">
        <w:rPr>
          <w:rFonts w:ascii="Century Gothic" w:hAnsi="Century Gothic"/>
        </w:rPr>
        <w:lastRenderedPageBreak/>
        <w:t>moving and handling staff and staff have regular training. We can access support from physiotherapy for pupils who need it and occupational therapy. Children can be supported by the local Mental Health Team and Disability Team following a referral from school. When required the school have an allocated Educational   Ps</w:t>
      </w:r>
      <w:r w:rsidR="005761DA">
        <w:rPr>
          <w:rFonts w:ascii="Century Gothic" w:hAnsi="Century Gothic"/>
        </w:rPr>
        <w:t>y</w:t>
      </w:r>
      <w:r w:rsidR="00E6137E">
        <w:rPr>
          <w:rFonts w:ascii="Century Gothic" w:hAnsi="Century Gothic"/>
        </w:rPr>
        <w:t xml:space="preserve">chologist </w:t>
      </w:r>
      <w:r w:rsidR="005761DA">
        <w:rPr>
          <w:rFonts w:ascii="Century Gothic" w:hAnsi="Century Gothic"/>
        </w:rPr>
        <w:t xml:space="preserve">to help assess and identify specific </w:t>
      </w:r>
      <w:r w:rsidR="00C946F5" w:rsidRPr="007C29AF">
        <w:rPr>
          <w:rFonts w:ascii="Century Gothic" w:hAnsi="Century Gothic"/>
        </w:rPr>
        <w:t>n</w:t>
      </w:r>
      <w:r w:rsidR="005761DA" w:rsidRPr="007C29AF">
        <w:rPr>
          <w:rFonts w:ascii="Century Gothic" w:hAnsi="Century Gothic"/>
        </w:rPr>
        <w:t>eeds</w:t>
      </w:r>
      <w:r w:rsidR="005761DA">
        <w:rPr>
          <w:rFonts w:ascii="Century Gothic" w:hAnsi="Century Gothic"/>
        </w:rPr>
        <w:t>. We have worked in partne</w:t>
      </w:r>
      <w:r w:rsidR="00017F55">
        <w:rPr>
          <w:rFonts w:ascii="Century Gothic" w:hAnsi="Century Gothic"/>
        </w:rPr>
        <w:t xml:space="preserve">rship with local special schools – Kingfisher, </w:t>
      </w:r>
      <w:r w:rsidR="000E0761">
        <w:rPr>
          <w:rFonts w:ascii="Century Gothic" w:hAnsi="Century Gothic"/>
        </w:rPr>
        <w:t xml:space="preserve">Halcyon Way, </w:t>
      </w:r>
      <w:r w:rsidR="005761DA">
        <w:rPr>
          <w:rFonts w:ascii="Century Gothic" w:hAnsi="Century Gothic"/>
        </w:rPr>
        <w:t>Springbrook</w:t>
      </w:r>
      <w:r w:rsidR="00017F55">
        <w:rPr>
          <w:rFonts w:ascii="Century Gothic" w:hAnsi="Century Gothic"/>
        </w:rPr>
        <w:t xml:space="preserve">, and </w:t>
      </w:r>
      <w:proofErr w:type="spellStart"/>
      <w:r w:rsidR="00017F55">
        <w:rPr>
          <w:rFonts w:ascii="Century Gothic" w:hAnsi="Century Gothic"/>
        </w:rPr>
        <w:t>Hollinwood</w:t>
      </w:r>
      <w:proofErr w:type="spellEnd"/>
      <w:r w:rsidR="00017F55">
        <w:rPr>
          <w:rFonts w:ascii="Century Gothic" w:hAnsi="Century Gothic"/>
        </w:rPr>
        <w:t xml:space="preserve"> Academy</w:t>
      </w:r>
      <w:r w:rsidR="005761DA">
        <w:rPr>
          <w:rFonts w:ascii="Century Gothic" w:hAnsi="Century Gothic"/>
        </w:rPr>
        <w:t xml:space="preserve">. </w:t>
      </w:r>
      <w:r w:rsidR="00871F29">
        <w:rPr>
          <w:rFonts w:ascii="Century Gothic" w:hAnsi="Century Gothic"/>
        </w:rPr>
        <w:t xml:space="preserve">The </w:t>
      </w:r>
      <w:r w:rsidR="005761DA">
        <w:rPr>
          <w:rFonts w:ascii="Century Gothic" w:hAnsi="Century Gothic"/>
        </w:rPr>
        <w:t xml:space="preserve">QEST </w:t>
      </w:r>
      <w:r w:rsidR="00871F29">
        <w:rPr>
          <w:rFonts w:ascii="Century Gothic" w:hAnsi="Century Gothic"/>
        </w:rPr>
        <w:t xml:space="preserve">team </w:t>
      </w:r>
      <w:r w:rsidR="005761DA">
        <w:rPr>
          <w:rFonts w:ascii="Century Gothic" w:hAnsi="Century Gothic"/>
        </w:rPr>
        <w:t>provides training for staff</w:t>
      </w:r>
      <w:r w:rsidR="00E72AA7">
        <w:rPr>
          <w:rFonts w:ascii="Century Gothic" w:hAnsi="Century Gothic"/>
        </w:rPr>
        <w:t xml:space="preserve"> that covers a variety of needs</w:t>
      </w:r>
      <w:r w:rsidR="003C0F60">
        <w:rPr>
          <w:rFonts w:ascii="Century Gothic" w:hAnsi="Century Gothic"/>
        </w:rPr>
        <w:t>.</w:t>
      </w:r>
    </w:p>
    <w:p w14:paraId="70CAC592" w14:textId="07F4EE99" w:rsidR="002A6695" w:rsidRPr="008D5948" w:rsidRDefault="00AB04C7" w:rsidP="00AB04C7">
      <w:pPr>
        <w:rPr>
          <w:rFonts w:ascii="Century Gothic" w:hAnsi="Century Gothic"/>
        </w:rPr>
      </w:pPr>
      <w:r w:rsidRPr="00AB04C7">
        <w:rPr>
          <w:rFonts w:ascii="Century Gothic" w:hAnsi="Century Gothic"/>
          <w:b/>
          <w:u w:val="single"/>
        </w:rPr>
        <w:t>What interventions</w:t>
      </w:r>
      <w:r w:rsidR="002A6695">
        <w:rPr>
          <w:rFonts w:ascii="Century Gothic" w:hAnsi="Century Gothic"/>
          <w:b/>
          <w:u w:val="single"/>
        </w:rPr>
        <w:t>/support</w:t>
      </w:r>
      <w:r w:rsidRPr="00AB04C7">
        <w:rPr>
          <w:rFonts w:ascii="Century Gothic" w:hAnsi="Century Gothic"/>
          <w:b/>
          <w:u w:val="single"/>
        </w:rPr>
        <w:t xml:space="preserve"> are available at</w:t>
      </w:r>
      <w:r w:rsidR="00977CCB">
        <w:rPr>
          <w:rFonts w:ascii="Century Gothic" w:hAnsi="Century Gothic"/>
          <w:b/>
          <w:u w:val="single"/>
        </w:rPr>
        <w:t xml:space="preserve"> The Dove-Shell Federation</w:t>
      </w:r>
      <w:r w:rsidRPr="00AB04C7">
        <w:rPr>
          <w:rFonts w:ascii="Century Gothic" w:hAnsi="Century Gothic"/>
          <w:b/>
          <w:u w:val="single"/>
        </w:rPr>
        <w:t>?</w:t>
      </w:r>
    </w:p>
    <w:tbl>
      <w:tblPr>
        <w:tblStyle w:val="TableGrid"/>
        <w:tblW w:w="0" w:type="auto"/>
        <w:tblLook w:val="04A0" w:firstRow="1" w:lastRow="0" w:firstColumn="1" w:lastColumn="0" w:noHBand="0" w:noVBand="1"/>
      </w:tblPr>
      <w:tblGrid>
        <w:gridCol w:w="4499"/>
        <w:gridCol w:w="4517"/>
      </w:tblGrid>
      <w:tr w:rsidR="00F22F08" w14:paraId="482E6AE9" w14:textId="77777777" w:rsidTr="000C617E">
        <w:tc>
          <w:tcPr>
            <w:tcW w:w="4621" w:type="dxa"/>
          </w:tcPr>
          <w:p w14:paraId="5F2724CA" w14:textId="538CF097" w:rsidR="00F22F08" w:rsidRPr="00B3361D" w:rsidRDefault="00B3361D" w:rsidP="00B3361D">
            <w:pPr>
              <w:jc w:val="center"/>
              <w:rPr>
                <w:rFonts w:ascii="Century Gothic" w:hAnsi="Century Gothic"/>
                <w:b/>
                <w:color w:val="F79646" w:themeColor="accent6"/>
              </w:rPr>
            </w:pPr>
            <w:r>
              <w:rPr>
                <w:rFonts w:ascii="Century Gothic" w:hAnsi="Century Gothic"/>
                <w:b/>
                <w:color w:val="F79646" w:themeColor="accent6"/>
              </w:rPr>
              <w:t xml:space="preserve">Social, Emotional and Mental Health </w:t>
            </w:r>
          </w:p>
          <w:p w14:paraId="5AA860D9" w14:textId="2D78EAEF" w:rsidR="00F22F08" w:rsidRDefault="00F22F08" w:rsidP="000C617E">
            <w:pPr>
              <w:jc w:val="both"/>
              <w:rPr>
                <w:rFonts w:ascii="Century Gothic" w:hAnsi="Century Gothic"/>
              </w:rPr>
            </w:pPr>
            <w:r w:rsidRPr="002A6695">
              <w:rPr>
                <w:rFonts w:ascii="Century Gothic" w:hAnsi="Century Gothic"/>
              </w:rPr>
              <w:t>Advice/Support from QEST</w:t>
            </w:r>
          </w:p>
          <w:p w14:paraId="12D99FDB" w14:textId="68E38666" w:rsidR="00B3361D" w:rsidRPr="002A6695" w:rsidRDefault="00B3361D" w:rsidP="000C617E">
            <w:pPr>
              <w:jc w:val="both"/>
              <w:rPr>
                <w:rFonts w:ascii="Century Gothic" w:hAnsi="Century Gothic"/>
              </w:rPr>
            </w:pPr>
            <w:r>
              <w:rPr>
                <w:rFonts w:ascii="Century Gothic" w:hAnsi="Century Gothic"/>
              </w:rPr>
              <w:t xml:space="preserve">EBSA – Emotionally based school avoidance </w:t>
            </w:r>
            <w:r w:rsidR="00843B1D">
              <w:rPr>
                <w:rFonts w:ascii="Century Gothic" w:hAnsi="Century Gothic"/>
              </w:rPr>
              <w:t xml:space="preserve">strategies </w:t>
            </w:r>
          </w:p>
          <w:p w14:paraId="08984A83" w14:textId="77777777" w:rsidR="00F22F08" w:rsidRPr="002A6695" w:rsidRDefault="00F22F08" w:rsidP="000C617E">
            <w:pPr>
              <w:jc w:val="both"/>
              <w:rPr>
                <w:rFonts w:ascii="Century Gothic" w:hAnsi="Century Gothic"/>
              </w:rPr>
            </w:pPr>
            <w:r w:rsidRPr="002A6695">
              <w:rPr>
                <w:rFonts w:ascii="Century Gothic" w:hAnsi="Century Gothic"/>
              </w:rPr>
              <w:t>Lego Therapy</w:t>
            </w:r>
          </w:p>
          <w:p w14:paraId="556F49B9" w14:textId="0C06ADBE" w:rsidR="00F22F08" w:rsidRPr="002A6695" w:rsidRDefault="00F22F08" w:rsidP="000C617E">
            <w:pPr>
              <w:jc w:val="both"/>
              <w:rPr>
                <w:rFonts w:ascii="Century Gothic" w:hAnsi="Century Gothic"/>
              </w:rPr>
            </w:pPr>
            <w:r w:rsidRPr="002A6695">
              <w:rPr>
                <w:rFonts w:ascii="Century Gothic" w:hAnsi="Century Gothic"/>
              </w:rPr>
              <w:t>Forest School</w:t>
            </w:r>
            <w:r w:rsidR="000F3365">
              <w:rPr>
                <w:rFonts w:ascii="Century Gothic" w:hAnsi="Century Gothic"/>
              </w:rPr>
              <w:t xml:space="preserve"> at STM </w:t>
            </w:r>
          </w:p>
          <w:p w14:paraId="296C18A6" w14:textId="3AD2E277" w:rsidR="00F22F08" w:rsidRDefault="00E23130" w:rsidP="000C617E">
            <w:pPr>
              <w:jc w:val="both"/>
              <w:rPr>
                <w:rFonts w:ascii="Century Gothic" w:hAnsi="Century Gothic"/>
              </w:rPr>
            </w:pPr>
            <w:r>
              <w:rPr>
                <w:rFonts w:ascii="Century Gothic" w:hAnsi="Century Gothic"/>
              </w:rPr>
              <w:t>ELSA – Emotional Literacy</w:t>
            </w:r>
            <w:r w:rsidR="000E0761">
              <w:rPr>
                <w:rFonts w:ascii="Century Gothic" w:hAnsi="Century Gothic"/>
              </w:rPr>
              <w:t xml:space="preserve"> (3 people are trained) </w:t>
            </w:r>
          </w:p>
          <w:p w14:paraId="32FA54FF" w14:textId="62BB9C9B" w:rsidR="00F22F08" w:rsidRDefault="0020699B" w:rsidP="000C617E">
            <w:pPr>
              <w:jc w:val="both"/>
              <w:rPr>
                <w:rFonts w:ascii="Century Gothic" w:hAnsi="Century Gothic"/>
              </w:rPr>
            </w:pPr>
            <w:r>
              <w:rPr>
                <w:rFonts w:ascii="Century Gothic" w:hAnsi="Century Gothic"/>
              </w:rPr>
              <w:t xml:space="preserve">CAMHS </w:t>
            </w:r>
          </w:p>
          <w:p w14:paraId="14599576" w14:textId="77777777" w:rsidR="00F22F08" w:rsidRPr="007C29AF" w:rsidRDefault="00F22F08" w:rsidP="000C617E">
            <w:pPr>
              <w:jc w:val="both"/>
              <w:rPr>
                <w:rFonts w:ascii="Century Gothic" w:hAnsi="Century Gothic"/>
              </w:rPr>
            </w:pPr>
            <w:r w:rsidRPr="007C29AF">
              <w:rPr>
                <w:rFonts w:ascii="Century Gothic" w:hAnsi="Century Gothic"/>
              </w:rPr>
              <w:t>Colour away your worries</w:t>
            </w:r>
          </w:p>
          <w:p w14:paraId="3F711F5E" w14:textId="77777777" w:rsidR="00F22F08" w:rsidRDefault="00F22F08" w:rsidP="000C617E">
            <w:pPr>
              <w:jc w:val="both"/>
              <w:rPr>
                <w:rFonts w:ascii="Century Gothic" w:hAnsi="Century Gothic"/>
              </w:rPr>
            </w:pPr>
            <w:r>
              <w:rPr>
                <w:rFonts w:ascii="Century Gothic" w:hAnsi="Century Gothic"/>
              </w:rPr>
              <w:t>Time to Talk</w:t>
            </w:r>
          </w:p>
          <w:p w14:paraId="71CD22A6" w14:textId="77777777" w:rsidR="00F22F08" w:rsidRDefault="00F22F08" w:rsidP="000C617E">
            <w:pPr>
              <w:jc w:val="both"/>
              <w:rPr>
                <w:rFonts w:ascii="Century Gothic" w:hAnsi="Century Gothic"/>
              </w:rPr>
            </w:pPr>
            <w:r>
              <w:rPr>
                <w:rFonts w:ascii="Century Gothic" w:hAnsi="Century Gothic"/>
              </w:rPr>
              <w:t>Visual timetables</w:t>
            </w:r>
          </w:p>
          <w:p w14:paraId="65B741C6" w14:textId="77777777" w:rsidR="00F22F08" w:rsidRDefault="00F22F08" w:rsidP="000C617E">
            <w:pPr>
              <w:jc w:val="both"/>
              <w:rPr>
                <w:rFonts w:ascii="Century Gothic" w:hAnsi="Century Gothic"/>
              </w:rPr>
            </w:pPr>
            <w:r>
              <w:rPr>
                <w:rFonts w:ascii="Century Gothic" w:hAnsi="Century Gothic"/>
              </w:rPr>
              <w:t>Now and next boards</w:t>
            </w:r>
          </w:p>
          <w:p w14:paraId="4263325B" w14:textId="77777777" w:rsidR="004511F9" w:rsidRPr="007C29AF" w:rsidRDefault="004511F9" w:rsidP="000C617E">
            <w:pPr>
              <w:jc w:val="both"/>
              <w:rPr>
                <w:rFonts w:ascii="Century Gothic" w:hAnsi="Century Gothic"/>
              </w:rPr>
            </w:pPr>
            <w:r w:rsidRPr="007C29AF">
              <w:rPr>
                <w:rFonts w:ascii="Century Gothic" w:hAnsi="Century Gothic"/>
              </w:rPr>
              <w:t>Circle of Friends</w:t>
            </w:r>
          </w:p>
          <w:p w14:paraId="6EF8BF26" w14:textId="77777777" w:rsidR="004511F9" w:rsidRDefault="004511F9" w:rsidP="000C617E">
            <w:pPr>
              <w:jc w:val="both"/>
              <w:rPr>
                <w:rFonts w:ascii="Century Gothic" w:hAnsi="Century Gothic"/>
              </w:rPr>
            </w:pPr>
            <w:r w:rsidRPr="007C29AF">
              <w:rPr>
                <w:rFonts w:ascii="Century Gothic" w:hAnsi="Century Gothic"/>
              </w:rPr>
              <w:t>SULP</w:t>
            </w:r>
          </w:p>
          <w:p w14:paraId="067D23E9" w14:textId="77777777" w:rsidR="00AF32FF" w:rsidRDefault="00AF32FF" w:rsidP="000C617E">
            <w:pPr>
              <w:jc w:val="both"/>
              <w:rPr>
                <w:rFonts w:ascii="Century Gothic" w:hAnsi="Century Gothic"/>
              </w:rPr>
            </w:pPr>
            <w:r>
              <w:rPr>
                <w:rFonts w:ascii="Century Gothic" w:hAnsi="Century Gothic"/>
              </w:rPr>
              <w:t>My Happy Mind</w:t>
            </w:r>
          </w:p>
          <w:p w14:paraId="0B99128E" w14:textId="27AA9A04" w:rsidR="00430DBA" w:rsidRDefault="00430DBA" w:rsidP="000C617E">
            <w:pPr>
              <w:jc w:val="both"/>
              <w:rPr>
                <w:rFonts w:ascii="Century Gothic" w:hAnsi="Century Gothic"/>
              </w:rPr>
            </w:pPr>
            <w:r>
              <w:rPr>
                <w:rFonts w:ascii="Century Gothic" w:hAnsi="Century Gothic"/>
              </w:rPr>
              <w:t xml:space="preserve">Social Stories </w:t>
            </w:r>
          </w:p>
          <w:p w14:paraId="56E34EE3" w14:textId="0D27D6DA" w:rsidR="0020699B" w:rsidRDefault="0020699B" w:rsidP="000C617E">
            <w:pPr>
              <w:jc w:val="both"/>
              <w:rPr>
                <w:rFonts w:ascii="Century Gothic" w:hAnsi="Century Gothic"/>
              </w:rPr>
            </w:pPr>
            <w:r>
              <w:rPr>
                <w:rFonts w:ascii="Century Gothic" w:hAnsi="Century Gothic"/>
              </w:rPr>
              <w:t xml:space="preserve">Narrative Therapy </w:t>
            </w:r>
          </w:p>
          <w:p w14:paraId="728F9656" w14:textId="274BF2B4" w:rsidR="00B3361D" w:rsidRDefault="00B3361D" w:rsidP="000C617E">
            <w:pPr>
              <w:jc w:val="both"/>
              <w:rPr>
                <w:rFonts w:ascii="Century Gothic" w:hAnsi="Century Gothic"/>
                <w:color w:val="F79646" w:themeColor="accent6"/>
              </w:rPr>
            </w:pPr>
            <w:r>
              <w:rPr>
                <w:rFonts w:ascii="Century Gothic" w:hAnsi="Century Gothic"/>
              </w:rPr>
              <w:t xml:space="preserve">Trauma Informed </w:t>
            </w:r>
            <w:r w:rsidR="0020699B">
              <w:rPr>
                <w:rFonts w:ascii="Century Gothic" w:hAnsi="Century Gothic"/>
              </w:rPr>
              <w:t xml:space="preserve">Schools Approach </w:t>
            </w:r>
          </w:p>
        </w:tc>
        <w:tc>
          <w:tcPr>
            <w:tcW w:w="4621" w:type="dxa"/>
          </w:tcPr>
          <w:p w14:paraId="098753D0" w14:textId="77777777" w:rsidR="00F22F08" w:rsidRPr="00B3361D" w:rsidRDefault="00F22F08" w:rsidP="000C617E">
            <w:pPr>
              <w:jc w:val="center"/>
              <w:rPr>
                <w:rFonts w:ascii="Century Gothic" w:hAnsi="Century Gothic"/>
                <w:b/>
                <w:color w:val="F79646" w:themeColor="accent6"/>
              </w:rPr>
            </w:pPr>
            <w:r w:rsidRPr="00B3361D">
              <w:rPr>
                <w:rFonts w:ascii="Century Gothic" w:hAnsi="Century Gothic"/>
                <w:b/>
                <w:color w:val="F79646" w:themeColor="accent6"/>
              </w:rPr>
              <w:t>Sensory and/or physical needs.</w:t>
            </w:r>
          </w:p>
          <w:p w14:paraId="08EE97D1" w14:textId="77777777" w:rsidR="00F22F08" w:rsidRDefault="00F22F08" w:rsidP="000C617E">
            <w:pPr>
              <w:jc w:val="both"/>
              <w:rPr>
                <w:rFonts w:ascii="Century Gothic" w:hAnsi="Century Gothic"/>
              </w:rPr>
            </w:pPr>
            <w:r w:rsidRPr="002A6695">
              <w:rPr>
                <w:rFonts w:ascii="Century Gothic" w:hAnsi="Century Gothic"/>
              </w:rPr>
              <w:t>Specialist equipment –</w:t>
            </w:r>
            <w:r>
              <w:rPr>
                <w:rFonts w:ascii="Century Gothic" w:hAnsi="Century Gothic"/>
              </w:rPr>
              <w:t xml:space="preserve"> Dragon Speak</w:t>
            </w:r>
          </w:p>
          <w:p w14:paraId="4442EDD0" w14:textId="77777777" w:rsidR="00F22F08" w:rsidRPr="002A6695" w:rsidRDefault="00F22F08" w:rsidP="000C617E">
            <w:pPr>
              <w:jc w:val="both"/>
              <w:rPr>
                <w:rFonts w:ascii="Century Gothic" w:hAnsi="Century Gothic"/>
              </w:rPr>
            </w:pPr>
            <w:r>
              <w:rPr>
                <w:rFonts w:ascii="Century Gothic" w:hAnsi="Century Gothic"/>
              </w:rPr>
              <w:t>Sloping boards</w:t>
            </w:r>
          </w:p>
          <w:p w14:paraId="56AA29F0" w14:textId="77777777" w:rsidR="00F22F08" w:rsidRDefault="00F22F08" w:rsidP="000C617E">
            <w:pPr>
              <w:jc w:val="both"/>
              <w:rPr>
                <w:rFonts w:ascii="Century Gothic" w:hAnsi="Century Gothic"/>
              </w:rPr>
            </w:pPr>
            <w:r>
              <w:rPr>
                <w:rFonts w:ascii="Century Gothic" w:hAnsi="Century Gothic"/>
              </w:rPr>
              <w:t>Support from HI/VI services.</w:t>
            </w:r>
          </w:p>
          <w:p w14:paraId="5917D32C" w14:textId="5CCF0EB8" w:rsidR="00F22F08" w:rsidRDefault="00F22F08" w:rsidP="000C617E">
            <w:pPr>
              <w:jc w:val="both"/>
              <w:rPr>
                <w:rFonts w:ascii="Century Gothic" w:hAnsi="Century Gothic"/>
              </w:rPr>
            </w:pPr>
            <w:r>
              <w:rPr>
                <w:rFonts w:ascii="Century Gothic" w:hAnsi="Century Gothic"/>
              </w:rPr>
              <w:t>Motor Skills United</w:t>
            </w:r>
            <w:r w:rsidR="002C5DC2">
              <w:rPr>
                <w:rFonts w:ascii="Century Gothic" w:hAnsi="Century Gothic"/>
              </w:rPr>
              <w:t xml:space="preserve"> – Ks2 </w:t>
            </w:r>
          </w:p>
          <w:p w14:paraId="020D29E9" w14:textId="0E7499B0" w:rsidR="00F22F08" w:rsidRDefault="00F22F08" w:rsidP="000C617E">
            <w:pPr>
              <w:jc w:val="both"/>
              <w:rPr>
                <w:rFonts w:ascii="Century Gothic" w:hAnsi="Century Gothic"/>
              </w:rPr>
            </w:pPr>
            <w:r>
              <w:rPr>
                <w:rFonts w:ascii="Century Gothic" w:hAnsi="Century Gothic"/>
              </w:rPr>
              <w:t>Jungle Journey</w:t>
            </w:r>
            <w:r w:rsidR="002C5DC2">
              <w:rPr>
                <w:rFonts w:ascii="Century Gothic" w:hAnsi="Century Gothic"/>
              </w:rPr>
              <w:t xml:space="preserve"> – Ks1</w:t>
            </w:r>
          </w:p>
          <w:p w14:paraId="2A38BD8B" w14:textId="1F01B9CE" w:rsidR="002C5DC2" w:rsidRDefault="002C5DC2" w:rsidP="000C617E">
            <w:pPr>
              <w:jc w:val="both"/>
              <w:rPr>
                <w:rFonts w:ascii="Century Gothic" w:hAnsi="Century Gothic"/>
              </w:rPr>
            </w:pPr>
            <w:r>
              <w:rPr>
                <w:rFonts w:ascii="Century Gothic" w:hAnsi="Century Gothic"/>
              </w:rPr>
              <w:t xml:space="preserve">Squiggle While You Wiggle – EYFS + Ks1 </w:t>
            </w:r>
          </w:p>
          <w:p w14:paraId="3338EFDB" w14:textId="57E442C9" w:rsidR="002C5DC2" w:rsidRDefault="002C5DC2" w:rsidP="000C617E">
            <w:pPr>
              <w:jc w:val="both"/>
              <w:rPr>
                <w:rFonts w:ascii="Century Gothic" w:hAnsi="Century Gothic"/>
              </w:rPr>
            </w:pPr>
            <w:r>
              <w:rPr>
                <w:rFonts w:ascii="Century Gothic" w:hAnsi="Century Gothic"/>
              </w:rPr>
              <w:t>Dough Disco – EYFS + Ks1</w:t>
            </w:r>
          </w:p>
          <w:p w14:paraId="4E0D8AD6" w14:textId="77777777" w:rsidR="00F22F08" w:rsidRDefault="00F22F08" w:rsidP="000C617E">
            <w:pPr>
              <w:jc w:val="both"/>
              <w:rPr>
                <w:rFonts w:ascii="Century Gothic" w:hAnsi="Century Gothic"/>
              </w:rPr>
            </w:pPr>
            <w:r>
              <w:rPr>
                <w:rFonts w:ascii="Century Gothic" w:hAnsi="Century Gothic"/>
              </w:rPr>
              <w:t xml:space="preserve">Access to Occupational Therapy advice/support. </w:t>
            </w:r>
          </w:p>
          <w:p w14:paraId="7894209D" w14:textId="77777777" w:rsidR="00F22F08" w:rsidRDefault="00F22F08" w:rsidP="000C617E">
            <w:pPr>
              <w:jc w:val="both"/>
              <w:rPr>
                <w:rFonts w:ascii="Century Gothic" w:hAnsi="Century Gothic"/>
              </w:rPr>
            </w:pPr>
            <w:r>
              <w:rPr>
                <w:rFonts w:ascii="Century Gothic" w:hAnsi="Century Gothic"/>
              </w:rPr>
              <w:t>Weighted lap weights</w:t>
            </w:r>
          </w:p>
          <w:p w14:paraId="65B414F4" w14:textId="77777777" w:rsidR="00F22F08" w:rsidRDefault="00F22F08" w:rsidP="000C617E">
            <w:pPr>
              <w:jc w:val="both"/>
              <w:rPr>
                <w:rFonts w:ascii="Century Gothic" w:hAnsi="Century Gothic"/>
              </w:rPr>
            </w:pPr>
            <w:r>
              <w:rPr>
                <w:rFonts w:ascii="Century Gothic" w:hAnsi="Century Gothic"/>
              </w:rPr>
              <w:t>Move and Sit cushions</w:t>
            </w:r>
          </w:p>
          <w:p w14:paraId="4894C076" w14:textId="77777777" w:rsidR="00F22F08" w:rsidRDefault="00F22F08" w:rsidP="000C617E">
            <w:pPr>
              <w:jc w:val="both"/>
              <w:rPr>
                <w:rFonts w:ascii="Century Gothic" w:hAnsi="Century Gothic"/>
              </w:rPr>
            </w:pPr>
            <w:r>
              <w:rPr>
                <w:rFonts w:ascii="Century Gothic" w:hAnsi="Century Gothic"/>
              </w:rPr>
              <w:t xml:space="preserve">Therapy Putty </w:t>
            </w:r>
          </w:p>
          <w:p w14:paraId="0DA85752" w14:textId="516B477F" w:rsidR="00F22F08" w:rsidRDefault="00F22F08" w:rsidP="000C617E">
            <w:pPr>
              <w:jc w:val="both"/>
              <w:rPr>
                <w:rFonts w:ascii="Century Gothic" w:hAnsi="Century Gothic"/>
              </w:rPr>
            </w:pPr>
            <w:r>
              <w:rPr>
                <w:rFonts w:ascii="Century Gothic" w:hAnsi="Century Gothic"/>
              </w:rPr>
              <w:t xml:space="preserve">Disabled toilet </w:t>
            </w:r>
          </w:p>
          <w:p w14:paraId="5AF8F10D" w14:textId="18C03316" w:rsidR="004049DD" w:rsidRDefault="004049DD" w:rsidP="000C617E">
            <w:pPr>
              <w:jc w:val="both"/>
              <w:rPr>
                <w:rFonts w:ascii="Century Gothic" w:hAnsi="Century Gothic"/>
              </w:rPr>
            </w:pPr>
            <w:r>
              <w:rPr>
                <w:rFonts w:ascii="Century Gothic" w:hAnsi="Century Gothic"/>
              </w:rPr>
              <w:t xml:space="preserve">Wet room &amp; Changing bed (ECSJ) </w:t>
            </w:r>
          </w:p>
          <w:p w14:paraId="0E2AA036" w14:textId="77777777" w:rsidR="00F22F08" w:rsidRDefault="00F22F08" w:rsidP="000C617E">
            <w:pPr>
              <w:jc w:val="both"/>
              <w:rPr>
                <w:rFonts w:ascii="Century Gothic" w:hAnsi="Century Gothic"/>
              </w:rPr>
            </w:pPr>
            <w:r>
              <w:rPr>
                <w:rFonts w:ascii="Century Gothic" w:hAnsi="Century Gothic"/>
              </w:rPr>
              <w:t>Work stations</w:t>
            </w:r>
          </w:p>
          <w:p w14:paraId="1450ECAB" w14:textId="25177C13" w:rsidR="00F22F08" w:rsidRDefault="00E23130" w:rsidP="000C617E">
            <w:pPr>
              <w:jc w:val="both"/>
              <w:rPr>
                <w:rFonts w:ascii="Century Gothic" w:hAnsi="Century Gothic"/>
              </w:rPr>
            </w:pPr>
            <w:r>
              <w:rPr>
                <w:rFonts w:ascii="Century Gothic" w:hAnsi="Century Gothic"/>
              </w:rPr>
              <w:t>I-P</w:t>
            </w:r>
            <w:r w:rsidR="00F22F08">
              <w:rPr>
                <w:rFonts w:ascii="Century Gothic" w:hAnsi="Century Gothic"/>
              </w:rPr>
              <w:t>ads</w:t>
            </w:r>
          </w:p>
          <w:p w14:paraId="10FFA3C5" w14:textId="221F80FB" w:rsidR="009B5AD7" w:rsidRDefault="004049DD" w:rsidP="000C617E">
            <w:pPr>
              <w:jc w:val="both"/>
              <w:rPr>
                <w:rFonts w:ascii="Century Gothic" w:hAnsi="Century Gothic"/>
              </w:rPr>
            </w:pPr>
            <w:r>
              <w:rPr>
                <w:rFonts w:ascii="Century Gothic" w:hAnsi="Century Gothic"/>
              </w:rPr>
              <w:t xml:space="preserve">Adapted Life skills room (ECSJ) </w:t>
            </w:r>
          </w:p>
          <w:p w14:paraId="7F9426AC" w14:textId="295BD4FE" w:rsidR="00F22F08" w:rsidRDefault="00F22F08" w:rsidP="000C617E">
            <w:pPr>
              <w:jc w:val="both"/>
              <w:rPr>
                <w:rFonts w:ascii="Century Gothic" w:hAnsi="Century Gothic"/>
              </w:rPr>
            </w:pPr>
            <w:r>
              <w:rPr>
                <w:rFonts w:ascii="Century Gothic" w:hAnsi="Century Gothic"/>
              </w:rPr>
              <w:t>Pencil grips</w:t>
            </w:r>
            <w:r w:rsidR="00430DBA">
              <w:rPr>
                <w:rFonts w:ascii="Century Gothic" w:hAnsi="Century Gothic"/>
              </w:rPr>
              <w:t xml:space="preserve"> / chewy pen toppers </w:t>
            </w:r>
          </w:p>
          <w:p w14:paraId="719C8A6B" w14:textId="77777777" w:rsidR="00F22F08" w:rsidRDefault="00F22F08" w:rsidP="000C617E">
            <w:pPr>
              <w:jc w:val="both"/>
              <w:rPr>
                <w:rFonts w:ascii="Century Gothic" w:hAnsi="Century Gothic"/>
              </w:rPr>
            </w:pPr>
            <w:r>
              <w:rPr>
                <w:rFonts w:ascii="Century Gothic" w:hAnsi="Century Gothic"/>
              </w:rPr>
              <w:t>Visual timetables</w:t>
            </w:r>
          </w:p>
          <w:p w14:paraId="027680C3" w14:textId="77777777" w:rsidR="00F22F08" w:rsidRDefault="00F22F08" w:rsidP="000C617E">
            <w:pPr>
              <w:jc w:val="both"/>
              <w:rPr>
                <w:rFonts w:ascii="Century Gothic" w:hAnsi="Century Gothic"/>
              </w:rPr>
            </w:pPr>
            <w:r>
              <w:rPr>
                <w:rFonts w:ascii="Century Gothic" w:hAnsi="Century Gothic"/>
              </w:rPr>
              <w:t>Now and next boards</w:t>
            </w:r>
          </w:p>
          <w:p w14:paraId="10FA3679" w14:textId="77777777" w:rsidR="004049DD" w:rsidRDefault="004049DD" w:rsidP="000C617E">
            <w:pPr>
              <w:jc w:val="both"/>
              <w:rPr>
                <w:rFonts w:ascii="Century Gothic" w:hAnsi="Century Gothic"/>
              </w:rPr>
            </w:pPr>
            <w:r>
              <w:rPr>
                <w:rFonts w:ascii="Century Gothic" w:hAnsi="Century Gothic"/>
              </w:rPr>
              <w:t xml:space="preserve">Sensory room (currently at ECSJ) </w:t>
            </w:r>
          </w:p>
          <w:p w14:paraId="7F324FDA" w14:textId="71D0873D" w:rsidR="004049DD" w:rsidRPr="00CA28E9" w:rsidRDefault="004049DD" w:rsidP="000C617E">
            <w:pPr>
              <w:jc w:val="both"/>
              <w:rPr>
                <w:rFonts w:ascii="Century Gothic" w:hAnsi="Century Gothic"/>
              </w:rPr>
            </w:pPr>
            <w:r>
              <w:rPr>
                <w:rFonts w:ascii="Century Gothic" w:hAnsi="Century Gothic"/>
              </w:rPr>
              <w:t xml:space="preserve">St Thomas’ will be having a new sensory room fitted in 2025. </w:t>
            </w:r>
          </w:p>
        </w:tc>
      </w:tr>
      <w:tr w:rsidR="00F22F08" w14:paraId="3F76920F" w14:textId="77777777" w:rsidTr="000C617E">
        <w:tc>
          <w:tcPr>
            <w:tcW w:w="4621" w:type="dxa"/>
          </w:tcPr>
          <w:p w14:paraId="37C84B48" w14:textId="77777777" w:rsidR="00F22F08" w:rsidRPr="00B3361D" w:rsidRDefault="00F22F08" w:rsidP="000C617E">
            <w:pPr>
              <w:ind w:left="360"/>
              <w:jc w:val="center"/>
              <w:rPr>
                <w:rFonts w:ascii="Century Gothic" w:hAnsi="Century Gothic"/>
                <w:b/>
                <w:color w:val="F79646" w:themeColor="accent6"/>
              </w:rPr>
            </w:pPr>
            <w:r w:rsidRPr="00B3361D">
              <w:rPr>
                <w:rFonts w:ascii="Century Gothic" w:hAnsi="Century Gothic"/>
                <w:b/>
                <w:color w:val="F79646" w:themeColor="accent6"/>
              </w:rPr>
              <w:t>Cognition and Learning</w:t>
            </w:r>
          </w:p>
          <w:p w14:paraId="123BE93D" w14:textId="77777777" w:rsidR="00F22F08" w:rsidRDefault="00F22F08" w:rsidP="000C617E">
            <w:pPr>
              <w:jc w:val="both"/>
              <w:rPr>
                <w:rFonts w:ascii="Century Gothic" w:hAnsi="Century Gothic"/>
              </w:rPr>
            </w:pPr>
            <w:r>
              <w:rPr>
                <w:rFonts w:ascii="Century Gothic" w:hAnsi="Century Gothic"/>
              </w:rPr>
              <w:t>5 Minute Box</w:t>
            </w:r>
          </w:p>
          <w:p w14:paraId="1F6F8900" w14:textId="77777777" w:rsidR="00F22F08" w:rsidRPr="00005BFE" w:rsidRDefault="00F22F08" w:rsidP="000C617E">
            <w:pPr>
              <w:jc w:val="both"/>
              <w:rPr>
                <w:rFonts w:ascii="Century Gothic" w:hAnsi="Century Gothic"/>
              </w:rPr>
            </w:pPr>
            <w:r w:rsidRPr="00005BFE">
              <w:rPr>
                <w:rFonts w:ascii="Century Gothic" w:hAnsi="Century Gothic"/>
              </w:rPr>
              <w:t>Specific Learning Needs</w:t>
            </w:r>
          </w:p>
          <w:p w14:paraId="14E7958D" w14:textId="77777777" w:rsidR="00C946F5" w:rsidRDefault="00F22F08" w:rsidP="000C617E">
            <w:pPr>
              <w:jc w:val="both"/>
              <w:rPr>
                <w:rFonts w:ascii="Century Gothic" w:hAnsi="Century Gothic"/>
              </w:rPr>
            </w:pPr>
            <w:r w:rsidRPr="00005BFE">
              <w:rPr>
                <w:rFonts w:ascii="Century Gothic" w:hAnsi="Century Gothic"/>
              </w:rPr>
              <w:t>Toe by Toe Spelling</w:t>
            </w:r>
          </w:p>
          <w:p w14:paraId="1360FFD1" w14:textId="77777777" w:rsidR="00F22F08" w:rsidRDefault="00C946F5" w:rsidP="000C617E">
            <w:pPr>
              <w:jc w:val="both"/>
              <w:rPr>
                <w:rFonts w:ascii="Century Gothic" w:hAnsi="Century Gothic"/>
              </w:rPr>
            </w:pPr>
            <w:r w:rsidRPr="007C29AF">
              <w:rPr>
                <w:rFonts w:ascii="Century Gothic" w:hAnsi="Century Gothic"/>
              </w:rPr>
              <w:t>BEAT Dyslexia</w:t>
            </w:r>
            <w:r w:rsidR="00F22F08" w:rsidRPr="00005BFE">
              <w:rPr>
                <w:rFonts w:ascii="Century Gothic" w:hAnsi="Century Gothic"/>
              </w:rPr>
              <w:t xml:space="preserve"> </w:t>
            </w:r>
          </w:p>
          <w:p w14:paraId="0B42B43E" w14:textId="77777777" w:rsidR="00C06025" w:rsidRDefault="00C06025" w:rsidP="000C617E">
            <w:pPr>
              <w:jc w:val="both"/>
              <w:rPr>
                <w:rFonts w:ascii="Century Gothic" w:hAnsi="Century Gothic"/>
              </w:rPr>
            </w:pPr>
            <w:r>
              <w:rPr>
                <w:rFonts w:ascii="Century Gothic" w:hAnsi="Century Gothic"/>
              </w:rPr>
              <w:t>Catch Up Numeracy</w:t>
            </w:r>
          </w:p>
          <w:p w14:paraId="190974A9" w14:textId="7275AB6A" w:rsidR="00C06025" w:rsidRDefault="00C06025" w:rsidP="000C617E">
            <w:pPr>
              <w:jc w:val="both"/>
              <w:rPr>
                <w:rFonts w:ascii="Century Gothic" w:hAnsi="Century Gothic"/>
              </w:rPr>
            </w:pPr>
            <w:r>
              <w:rPr>
                <w:rFonts w:ascii="Century Gothic" w:hAnsi="Century Gothic"/>
              </w:rPr>
              <w:t>Boosting Reading Potential (BRP)</w:t>
            </w:r>
          </w:p>
          <w:p w14:paraId="13B742DE" w14:textId="7D260ABB" w:rsidR="0044392B" w:rsidRPr="00005BFE" w:rsidRDefault="0044392B" w:rsidP="000C617E">
            <w:pPr>
              <w:jc w:val="both"/>
              <w:rPr>
                <w:rFonts w:ascii="Century Gothic" w:hAnsi="Century Gothic"/>
              </w:rPr>
            </w:pPr>
            <w:r>
              <w:rPr>
                <w:rFonts w:ascii="Century Gothic" w:hAnsi="Century Gothic"/>
              </w:rPr>
              <w:t xml:space="preserve">Direct Phonics </w:t>
            </w:r>
          </w:p>
          <w:p w14:paraId="1ACD2B79" w14:textId="77777777" w:rsidR="00F22F08" w:rsidRDefault="00F22F08" w:rsidP="000C617E">
            <w:pPr>
              <w:jc w:val="both"/>
              <w:rPr>
                <w:rFonts w:ascii="Century Gothic" w:hAnsi="Century Gothic"/>
              </w:rPr>
            </w:pPr>
            <w:r>
              <w:rPr>
                <w:rFonts w:ascii="Century Gothic" w:hAnsi="Century Gothic"/>
              </w:rPr>
              <w:t>Numicon – Breaking barriers</w:t>
            </w:r>
          </w:p>
          <w:p w14:paraId="23262817" w14:textId="77777777" w:rsidR="00F22F08" w:rsidRDefault="00F22F08" w:rsidP="000C617E">
            <w:pPr>
              <w:jc w:val="both"/>
              <w:rPr>
                <w:rFonts w:ascii="Century Gothic" w:hAnsi="Century Gothic"/>
              </w:rPr>
            </w:pPr>
            <w:proofErr w:type="spellStart"/>
            <w:r>
              <w:rPr>
                <w:rFonts w:ascii="Century Gothic" w:hAnsi="Century Gothic"/>
              </w:rPr>
              <w:t>Ipads</w:t>
            </w:r>
            <w:proofErr w:type="spellEnd"/>
          </w:p>
          <w:p w14:paraId="09DCCB95" w14:textId="77777777" w:rsidR="00F22F08" w:rsidRDefault="00F22F08" w:rsidP="000C617E">
            <w:pPr>
              <w:jc w:val="both"/>
              <w:rPr>
                <w:rFonts w:ascii="Century Gothic" w:hAnsi="Century Gothic"/>
              </w:rPr>
            </w:pPr>
            <w:r>
              <w:rPr>
                <w:rFonts w:ascii="Century Gothic" w:hAnsi="Century Gothic"/>
              </w:rPr>
              <w:t>Coloured overlays</w:t>
            </w:r>
          </w:p>
          <w:p w14:paraId="767AC2B5" w14:textId="68E9017E" w:rsidR="00C946F5" w:rsidRDefault="00C946F5" w:rsidP="000C617E">
            <w:pPr>
              <w:jc w:val="both"/>
              <w:rPr>
                <w:rFonts w:ascii="Century Gothic" w:hAnsi="Century Gothic"/>
              </w:rPr>
            </w:pPr>
            <w:r w:rsidRPr="007C29AF">
              <w:rPr>
                <w:rFonts w:ascii="Century Gothic" w:hAnsi="Century Gothic"/>
              </w:rPr>
              <w:t>Reading rulers</w:t>
            </w:r>
          </w:p>
          <w:p w14:paraId="4DEB3BAE" w14:textId="7910C232" w:rsidR="00AF32FF" w:rsidRDefault="00430DBA" w:rsidP="000C617E">
            <w:pPr>
              <w:jc w:val="both"/>
              <w:rPr>
                <w:rFonts w:ascii="Century Gothic" w:hAnsi="Century Gothic"/>
              </w:rPr>
            </w:pPr>
            <w:r>
              <w:rPr>
                <w:rFonts w:ascii="Century Gothic" w:hAnsi="Century Gothic"/>
              </w:rPr>
              <w:t xml:space="preserve">Social Stories </w:t>
            </w:r>
          </w:p>
          <w:p w14:paraId="03D00F4F" w14:textId="77777777" w:rsidR="004049DD" w:rsidRDefault="0044392B" w:rsidP="000C617E">
            <w:pPr>
              <w:jc w:val="both"/>
              <w:rPr>
                <w:rFonts w:ascii="Century Gothic" w:hAnsi="Century Gothic"/>
              </w:rPr>
            </w:pPr>
            <w:r>
              <w:rPr>
                <w:rFonts w:ascii="Century Gothic" w:hAnsi="Century Gothic"/>
              </w:rPr>
              <w:t>Precision Teaching</w:t>
            </w:r>
          </w:p>
          <w:p w14:paraId="344FFA91" w14:textId="77777777" w:rsidR="004049DD" w:rsidRDefault="004049DD" w:rsidP="000C617E">
            <w:pPr>
              <w:jc w:val="both"/>
              <w:rPr>
                <w:rFonts w:ascii="Century Gothic" w:hAnsi="Century Gothic"/>
              </w:rPr>
            </w:pPr>
            <w:r>
              <w:rPr>
                <w:rFonts w:ascii="Century Gothic" w:hAnsi="Century Gothic"/>
              </w:rPr>
              <w:t>Fresh Start Read Write Inc</w:t>
            </w:r>
          </w:p>
          <w:p w14:paraId="12F6F0A7" w14:textId="10FE9B20" w:rsidR="0044392B" w:rsidRDefault="004049DD" w:rsidP="000C617E">
            <w:pPr>
              <w:jc w:val="both"/>
              <w:rPr>
                <w:rFonts w:ascii="Century Gothic" w:hAnsi="Century Gothic"/>
              </w:rPr>
            </w:pPr>
            <w:r>
              <w:rPr>
                <w:rFonts w:ascii="Century Gothic" w:hAnsi="Century Gothic"/>
              </w:rPr>
              <w:t xml:space="preserve">Fast Track Read Write Inc </w:t>
            </w:r>
            <w:r w:rsidR="0044392B">
              <w:rPr>
                <w:rFonts w:ascii="Century Gothic" w:hAnsi="Century Gothic"/>
              </w:rPr>
              <w:t xml:space="preserve"> </w:t>
            </w:r>
          </w:p>
          <w:p w14:paraId="72AF1084" w14:textId="71BED0B2" w:rsidR="000B29C9" w:rsidRDefault="000F3365" w:rsidP="000C617E">
            <w:pPr>
              <w:jc w:val="both"/>
              <w:rPr>
                <w:rFonts w:ascii="Century Gothic" w:hAnsi="Century Gothic"/>
              </w:rPr>
            </w:pPr>
            <w:r>
              <w:rPr>
                <w:rFonts w:ascii="Century Gothic" w:hAnsi="Century Gothic"/>
              </w:rPr>
              <w:lastRenderedPageBreak/>
              <w:t xml:space="preserve">LUCID Screening </w:t>
            </w:r>
          </w:p>
          <w:p w14:paraId="405942B6" w14:textId="5319CE07" w:rsidR="000F3365" w:rsidRDefault="000F3365" w:rsidP="000C617E">
            <w:pPr>
              <w:jc w:val="both"/>
              <w:rPr>
                <w:rFonts w:ascii="Century Gothic" w:hAnsi="Century Gothic"/>
              </w:rPr>
            </w:pPr>
            <w:r>
              <w:rPr>
                <w:rFonts w:ascii="Century Gothic" w:hAnsi="Century Gothic"/>
              </w:rPr>
              <w:t>Visual Stress Test</w:t>
            </w:r>
          </w:p>
          <w:p w14:paraId="2001B4D1" w14:textId="77777777" w:rsidR="000F3365" w:rsidRPr="004D1894" w:rsidRDefault="000F3365" w:rsidP="000C617E">
            <w:pPr>
              <w:jc w:val="both"/>
              <w:rPr>
                <w:rFonts w:ascii="Century Gothic" w:hAnsi="Century Gothic"/>
              </w:rPr>
            </w:pPr>
          </w:p>
          <w:p w14:paraId="5E8C80B4" w14:textId="77777777" w:rsidR="00F22F08" w:rsidRDefault="00F22F08" w:rsidP="000C617E">
            <w:pPr>
              <w:jc w:val="both"/>
              <w:rPr>
                <w:rFonts w:ascii="Century Gothic" w:hAnsi="Century Gothic"/>
                <w:color w:val="F79646" w:themeColor="accent6"/>
              </w:rPr>
            </w:pPr>
          </w:p>
          <w:p w14:paraId="4F326968" w14:textId="77777777" w:rsidR="00F22F08" w:rsidRDefault="00F22F08" w:rsidP="000C617E">
            <w:pPr>
              <w:jc w:val="both"/>
              <w:rPr>
                <w:rFonts w:ascii="Century Gothic" w:hAnsi="Century Gothic"/>
                <w:color w:val="F79646" w:themeColor="accent6"/>
              </w:rPr>
            </w:pPr>
          </w:p>
          <w:p w14:paraId="6D39E4D5" w14:textId="77777777" w:rsidR="00F22F08" w:rsidRDefault="00F22F08" w:rsidP="000C617E">
            <w:pPr>
              <w:jc w:val="both"/>
              <w:rPr>
                <w:rFonts w:ascii="Century Gothic" w:hAnsi="Century Gothic"/>
                <w:color w:val="F79646" w:themeColor="accent6"/>
              </w:rPr>
            </w:pPr>
          </w:p>
        </w:tc>
        <w:tc>
          <w:tcPr>
            <w:tcW w:w="4621" w:type="dxa"/>
          </w:tcPr>
          <w:p w14:paraId="3EC00417" w14:textId="713049A5" w:rsidR="00F22F08" w:rsidRPr="00B3361D" w:rsidRDefault="00F22F08" w:rsidP="00B3361D">
            <w:pPr>
              <w:jc w:val="center"/>
              <w:rPr>
                <w:rFonts w:ascii="Century Gothic" w:hAnsi="Century Gothic"/>
                <w:b/>
                <w:color w:val="F79646" w:themeColor="accent6"/>
              </w:rPr>
            </w:pPr>
            <w:r w:rsidRPr="00B3361D">
              <w:rPr>
                <w:rFonts w:ascii="Century Gothic" w:hAnsi="Century Gothic"/>
                <w:b/>
                <w:color w:val="F79646" w:themeColor="accent6"/>
              </w:rPr>
              <w:lastRenderedPageBreak/>
              <w:t>Communication and Interaction</w:t>
            </w:r>
          </w:p>
          <w:p w14:paraId="6769B2EE" w14:textId="5B9B7A84" w:rsidR="00F22F08" w:rsidRDefault="00F22F08" w:rsidP="000C617E">
            <w:pPr>
              <w:jc w:val="both"/>
              <w:rPr>
                <w:rFonts w:ascii="Century Gothic" w:hAnsi="Century Gothic"/>
              </w:rPr>
            </w:pPr>
            <w:r>
              <w:rPr>
                <w:rFonts w:ascii="Century Gothic" w:hAnsi="Century Gothic"/>
              </w:rPr>
              <w:t>TA’s attend specific training in order to deliver ind</w:t>
            </w:r>
            <w:r w:rsidR="0020699B">
              <w:rPr>
                <w:rFonts w:ascii="Century Gothic" w:hAnsi="Century Gothic"/>
              </w:rPr>
              <w:t xml:space="preserve">ividual speech therapy targets </w:t>
            </w:r>
            <w:proofErr w:type="spellStart"/>
            <w:r w:rsidR="0020699B">
              <w:rPr>
                <w:rFonts w:ascii="Century Gothic" w:hAnsi="Century Gothic"/>
              </w:rPr>
              <w:t>eg.</w:t>
            </w:r>
            <w:proofErr w:type="spellEnd"/>
            <w:r w:rsidR="0020699B">
              <w:rPr>
                <w:rFonts w:ascii="Century Gothic" w:hAnsi="Century Gothic"/>
              </w:rPr>
              <w:t xml:space="preserve"> Colourful semantics, vocabulary and word meaning, sentences and narratives. </w:t>
            </w:r>
          </w:p>
          <w:p w14:paraId="5D0246BA" w14:textId="77777777" w:rsidR="00F22F08" w:rsidRDefault="00F22F08" w:rsidP="000C617E">
            <w:pPr>
              <w:jc w:val="both"/>
              <w:rPr>
                <w:rFonts w:ascii="Century Gothic" w:hAnsi="Century Gothic"/>
              </w:rPr>
            </w:pPr>
            <w:r>
              <w:rPr>
                <w:rFonts w:ascii="Century Gothic" w:hAnsi="Century Gothic"/>
              </w:rPr>
              <w:t xml:space="preserve">Time to Talk intervention </w:t>
            </w:r>
          </w:p>
          <w:p w14:paraId="3B60277C" w14:textId="77777777" w:rsidR="00F22F08" w:rsidRDefault="00F22F08" w:rsidP="000C617E">
            <w:pPr>
              <w:jc w:val="both"/>
              <w:rPr>
                <w:rFonts w:ascii="Century Gothic" w:hAnsi="Century Gothic"/>
              </w:rPr>
            </w:pPr>
            <w:r>
              <w:rPr>
                <w:rFonts w:ascii="Century Gothic" w:hAnsi="Century Gothic"/>
              </w:rPr>
              <w:t>BLAST 1/2 Speech and Language Programme</w:t>
            </w:r>
          </w:p>
          <w:p w14:paraId="72D798AF" w14:textId="6DD7F4CC" w:rsidR="00F22F08" w:rsidRDefault="00F22F08" w:rsidP="000C617E">
            <w:pPr>
              <w:jc w:val="both"/>
              <w:rPr>
                <w:rFonts w:ascii="Century Gothic" w:hAnsi="Century Gothic"/>
              </w:rPr>
            </w:pPr>
            <w:r>
              <w:rPr>
                <w:rFonts w:ascii="Century Gothic" w:hAnsi="Century Gothic"/>
              </w:rPr>
              <w:t>Black Sheep for language and communication.</w:t>
            </w:r>
            <w:r w:rsidR="002F4C1B">
              <w:rPr>
                <w:rFonts w:ascii="Century Gothic" w:hAnsi="Century Gothic"/>
              </w:rPr>
              <w:t xml:space="preserve"> (Ks1 &amp; Ks2) </w:t>
            </w:r>
          </w:p>
          <w:p w14:paraId="54096D34" w14:textId="77777777" w:rsidR="00F22F08" w:rsidRDefault="00F22F08" w:rsidP="000C617E">
            <w:pPr>
              <w:jc w:val="both"/>
              <w:rPr>
                <w:rFonts w:ascii="Century Gothic" w:hAnsi="Century Gothic"/>
              </w:rPr>
            </w:pPr>
            <w:r>
              <w:rPr>
                <w:rFonts w:ascii="Century Gothic" w:hAnsi="Century Gothic"/>
              </w:rPr>
              <w:t>Access to Speech and Language Therapy advice/support</w:t>
            </w:r>
          </w:p>
          <w:p w14:paraId="08AF5902" w14:textId="77777777" w:rsidR="00F22F08" w:rsidRDefault="00F22F08" w:rsidP="000C617E">
            <w:pPr>
              <w:jc w:val="both"/>
              <w:rPr>
                <w:rFonts w:ascii="Century Gothic" w:hAnsi="Century Gothic"/>
              </w:rPr>
            </w:pPr>
            <w:proofErr w:type="spellStart"/>
            <w:r>
              <w:rPr>
                <w:rFonts w:ascii="Century Gothic" w:hAnsi="Century Gothic"/>
              </w:rPr>
              <w:t>Wellcomm</w:t>
            </w:r>
            <w:proofErr w:type="spellEnd"/>
            <w:r>
              <w:rPr>
                <w:rFonts w:ascii="Century Gothic" w:hAnsi="Century Gothic"/>
              </w:rPr>
              <w:t xml:space="preserve"> &amp; </w:t>
            </w:r>
            <w:proofErr w:type="spellStart"/>
            <w:r>
              <w:rPr>
                <w:rFonts w:ascii="Century Gothic" w:hAnsi="Century Gothic"/>
              </w:rPr>
              <w:t>Elklan</w:t>
            </w:r>
            <w:proofErr w:type="spellEnd"/>
            <w:r>
              <w:rPr>
                <w:rFonts w:ascii="Century Gothic" w:hAnsi="Century Gothic"/>
              </w:rPr>
              <w:t xml:space="preserve"> </w:t>
            </w:r>
          </w:p>
          <w:p w14:paraId="49F65188" w14:textId="77777777" w:rsidR="00F22F08" w:rsidRDefault="00F22F08" w:rsidP="000C617E">
            <w:pPr>
              <w:jc w:val="both"/>
              <w:rPr>
                <w:rFonts w:ascii="Century Gothic" w:hAnsi="Century Gothic"/>
              </w:rPr>
            </w:pPr>
            <w:r>
              <w:rPr>
                <w:rFonts w:ascii="Century Gothic" w:hAnsi="Century Gothic"/>
              </w:rPr>
              <w:t>Visual timetables</w:t>
            </w:r>
          </w:p>
          <w:p w14:paraId="3CA777BD" w14:textId="77777777" w:rsidR="00F22F08" w:rsidRDefault="00F22F08" w:rsidP="000C617E">
            <w:pPr>
              <w:jc w:val="both"/>
              <w:rPr>
                <w:rFonts w:ascii="Century Gothic" w:hAnsi="Century Gothic"/>
              </w:rPr>
            </w:pPr>
            <w:r>
              <w:rPr>
                <w:rFonts w:ascii="Century Gothic" w:hAnsi="Century Gothic"/>
              </w:rPr>
              <w:t>Now and next boards</w:t>
            </w:r>
          </w:p>
          <w:p w14:paraId="3B8D1774" w14:textId="77777777" w:rsidR="00FB159E" w:rsidRDefault="00FB159E" w:rsidP="000C617E">
            <w:pPr>
              <w:jc w:val="both"/>
              <w:rPr>
                <w:rFonts w:ascii="Century Gothic" w:hAnsi="Century Gothic"/>
              </w:rPr>
            </w:pPr>
            <w:r>
              <w:rPr>
                <w:rFonts w:ascii="Century Gothic" w:hAnsi="Century Gothic"/>
              </w:rPr>
              <w:lastRenderedPageBreak/>
              <w:t xml:space="preserve">Communication Champion (Mrs Birtles) </w:t>
            </w:r>
          </w:p>
          <w:p w14:paraId="09A2A3E7" w14:textId="619AF817" w:rsidR="00AF32FF" w:rsidRPr="006C207E" w:rsidRDefault="00AF32FF" w:rsidP="000C617E">
            <w:pPr>
              <w:jc w:val="both"/>
              <w:rPr>
                <w:rFonts w:ascii="Century Gothic" w:hAnsi="Century Gothic"/>
              </w:rPr>
            </w:pPr>
            <w:r>
              <w:rPr>
                <w:rFonts w:ascii="Century Gothic" w:hAnsi="Century Gothic"/>
              </w:rPr>
              <w:t>NELLI (EYFS November</w:t>
            </w:r>
            <w:r w:rsidR="00512C9E">
              <w:rPr>
                <w:rFonts w:ascii="Century Gothic" w:hAnsi="Century Gothic"/>
              </w:rPr>
              <w:t>/January</w:t>
            </w:r>
            <w:r>
              <w:rPr>
                <w:rFonts w:ascii="Century Gothic" w:hAnsi="Century Gothic"/>
              </w:rPr>
              <w:t xml:space="preserve"> onwards) </w:t>
            </w:r>
          </w:p>
        </w:tc>
      </w:tr>
    </w:tbl>
    <w:p w14:paraId="0D52EA02" w14:textId="77777777" w:rsidR="005F54B2" w:rsidRDefault="005F54B2" w:rsidP="00E23130">
      <w:pPr>
        <w:jc w:val="both"/>
      </w:pPr>
      <w:r w:rsidRPr="005F54B2">
        <w:rPr>
          <w:b/>
          <w:u w:val="single"/>
        </w:rPr>
        <w:lastRenderedPageBreak/>
        <w:t>What training have the staff supporting children/young people with SEND had?</w:t>
      </w:r>
      <w:r>
        <w:t xml:space="preserve"> </w:t>
      </w:r>
    </w:p>
    <w:p w14:paraId="231BCEDD" w14:textId="27D5605F" w:rsidR="005F54B2" w:rsidRPr="005F54B2" w:rsidRDefault="005F54B2" w:rsidP="005F54B2">
      <w:pPr>
        <w:spacing w:after="0" w:line="240" w:lineRule="auto"/>
        <w:jc w:val="both"/>
        <w:rPr>
          <w:rFonts w:ascii="Century Gothic" w:hAnsi="Century Gothic"/>
        </w:rPr>
      </w:pPr>
      <w:r w:rsidRPr="005F54B2">
        <w:rPr>
          <w:rFonts w:ascii="Century Gothic" w:hAnsi="Century Gothic"/>
        </w:rPr>
        <w:t>We have a strong commitment to continuous staff training and development. We consider it very important to keep up to date with the most recent research</w:t>
      </w:r>
      <w:r>
        <w:rPr>
          <w:rFonts w:ascii="Century Gothic" w:hAnsi="Century Gothic"/>
        </w:rPr>
        <w:t xml:space="preserve"> and its findings regarding SEN. </w:t>
      </w:r>
    </w:p>
    <w:p w14:paraId="11CE14DE" w14:textId="0FBBC78D" w:rsidR="005F54B2" w:rsidRPr="00B2069D" w:rsidRDefault="005F54B2" w:rsidP="00B2069D">
      <w:pPr>
        <w:pStyle w:val="ListParagraph"/>
        <w:numPr>
          <w:ilvl w:val="0"/>
          <w:numId w:val="2"/>
        </w:numPr>
        <w:spacing w:after="0" w:line="240" w:lineRule="auto"/>
        <w:jc w:val="both"/>
        <w:rPr>
          <w:rFonts w:ascii="Century Gothic" w:hAnsi="Century Gothic"/>
        </w:rPr>
      </w:pPr>
      <w:r w:rsidRPr="00B2069D">
        <w:rPr>
          <w:rFonts w:ascii="Century Gothic" w:hAnsi="Century Gothic"/>
        </w:rPr>
        <w:t xml:space="preserve">Our SENCO has completed the </w:t>
      </w:r>
      <w:proofErr w:type="spellStart"/>
      <w:r w:rsidRPr="00B2069D">
        <w:rPr>
          <w:rFonts w:ascii="Century Gothic" w:hAnsi="Century Gothic"/>
        </w:rPr>
        <w:t>NASENCo</w:t>
      </w:r>
      <w:proofErr w:type="spellEnd"/>
      <w:r w:rsidRPr="00B2069D">
        <w:rPr>
          <w:rFonts w:ascii="Century Gothic" w:hAnsi="Century Gothic"/>
        </w:rPr>
        <w:t xml:space="preserve"> (The National Award for SEN Coordination -a statutory requirement for all SENDCOs - from Manchester Metropolitan University).  </w:t>
      </w:r>
    </w:p>
    <w:p w14:paraId="3C2E90B6" w14:textId="729158B2" w:rsidR="00B2069D" w:rsidRPr="00B2069D" w:rsidRDefault="005F54B2" w:rsidP="00B2069D">
      <w:pPr>
        <w:pStyle w:val="ListParagraph"/>
        <w:numPr>
          <w:ilvl w:val="0"/>
          <w:numId w:val="2"/>
        </w:numPr>
        <w:spacing w:after="0" w:line="240" w:lineRule="auto"/>
        <w:jc w:val="both"/>
        <w:rPr>
          <w:rFonts w:ascii="Century Gothic" w:hAnsi="Century Gothic"/>
        </w:rPr>
      </w:pPr>
      <w:r w:rsidRPr="00B2069D">
        <w:rPr>
          <w:rFonts w:ascii="Century Gothic" w:hAnsi="Century Gothic"/>
        </w:rPr>
        <w:t>All staff have received training in supporting pupils with Autistic Spectrum Disorder/ Social and Communication Difficulties.</w:t>
      </w:r>
    </w:p>
    <w:p w14:paraId="5BC14B4B" w14:textId="537BB228" w:rsidR="005F54B2" w:rsidRPr="00B2069D" w:rsidRDefault="00B2069D" w:rsidP="00B2069D">
      <w:pPr>
        <w:pStyle w:val="ListParagraph"/>
        <w:numPr>
          <w:ilvl w:val="0"/>
          <w:numId w:val="2"/>
        </w:numPr>
        <w:spacing w:after="0" w:line="240" w:lineRule="auto"/>
        <w:jc w:val="both"/>
        <w:rPr>
          <w:rFonts w:ascii="Century Gothic" w:hAnsi="Century Gothic"/>
        </w:rPr>
      </w:pPr>
      <w:r>
        <w:rPr>
          <w:rFonts w:ascii="Century Gothic" w:hAnsi="Century Gothic"/>
        </w:rPr>
        <w:t>A majority of</w:t>
      </w:r>
      <w:r w:rsidR="005F54B2" w:rsidRPr="00B2069D">
        <w:rPr>
          <w:rFonts w:ascii="Century Gothic" w:hAnsi="Century Gothic"/>
        </w:rPr>
        <w:t xml:space="preserve"> staff, are Team Teach trained – a proactive course in supportive physical intervention for helping staff deal with challenging behaviour </w:t>
      </w:r>
    </w:p>
    <w:p w14:paraId="3ABF1745" w14:textId="437E09B1" w:rsidR="005F54B2" w:rsidRPr="00B2069D" w:rsidRDefault="005F54B2" w:rsidP="00B2069D">
      <w:pPr>
        <w:pStyle w:val="ListParagraph"/>
        <w:numPr>
          <w:ilvl w:val="0"/>
          <w:numId w:val="2"/>
        </w:numPr>
        <w:spacing w:after="0" w:line="240" w:lineRule="auto"/>
        <w:jc w:val="both"/>
        <w:rPr>
          <w:rFonts w:ascii="Century Gothic" w:hAnsi="Century Gothic"/>
        </w:rPr>
      </w:pPr>
      <w:r w:rsidRPr="00B2069D">
        <w:rPr>
          <w:rFonts w:ascii="Century Gothic" w:hAnsi="Century Gothic"/>
        </w:rPr>
        <w:t>All staff have been trained in supporting children with behavioural difficulties</w:t>
      </w:r>
    </w:p>
    <w:p w14:paraId="69BF0A14" w14:textId="3ABF9389" w:rsidR="00B2069D" w:rsidRDefault="005F54B2" w:rsidP="00B2069D">
      <w:pPr>
        <w:pStyle w:val="ListParagraph"/>
        <w:numPr>
          <w:ilvl w:val="0"/>
          <w:numId w:val="2"/>
        </w:numPr>
        <w:spacing w:after="0" w:line="240" w:lineRule="auto"/>
        <w:jc w:val="both"/>
        <w:rPr>
          <w:rFonts w:ascii="Century Gothic" w:hAnsi="Century Gothic"/>
        </w:rPr>
      </w:pPr>
      <w:r w:rsidRPr="00B2069D">
        <w:rPr>
          <w:rFonts w:ascii="Century Gothic" w:hAnsi="Century Gothic"/>
        </w:rPr>
        <w:t xml:space="preserve">All </w:t>
      </w:r>
      <w:r w:rsidR="00AD079C">
        <w:rPr>
          <w:rFonts w:ascii="Century Gothic" w:hAnsi="Century Gothic"/>
        </w:rPr>
        <w:t>learning support assistants</w:t>
      </w:r>
      <w:r w:rsidRPr="00B2069D">
        <w:rPr>
          <w:rFonts w:ascii="Century Gothic" w:hAnsi="Century Gothic"/>
        </w:rPr>
        <w:t xml:space="preserve"> have been trained in delivering a range of reading, writing, phonics and maths programmes </w:t>
      </w:r>
    </w:p>
    <w:p w14:paraId="5627EDC0" w14:textId="00FDF173" w:rsidR="005F54B2" w:rsidRDefault="005F54B2" w:rsidP="00B2069D">
      <w:pPr>
        <w:pStyle w:val="ListParagraph"/>
        <w:numPr>
          <w:ilvl w:val="0"/>
          <w:numId w:val="2"/>
        </w:numPr>
        <w:spacing w:after="0" w:line="240" w:lineRule="auto"/>
        <w:jc w:val="both"/>
        <w:rPr>
          <w:rFonts w:ascii="Century Gothic" w:hAnsi="Century Gothic"/>
        </w:rPr>
      </w:pPr>
      <w:r w:rsidRPr="00B2069D">
        <w:rPr>
          <w:rFonts w:ascii="Century Gothic" w:hAnsi="Century Gothic"/>
        </w:rPr>
        <w:t xml:space="preserve">Some </w:t>
      </w:r>
      <w:r w:rsidR="00AD079C">
        <w:rPr>
          <w:rFonts w:ascii="Century Gothic" w:hAnsi="Century Gothic"/>
        </w:rPr>
        <w:t>learning support assistants</w:t>
      </w:r>
      <w:r w:rsidRPr="00B2069D">
        <w:rPr>
          <w:rFonts w:ascii="Century Gothic" w:hAnsi="Century Gothic"/>
        </w:rPr>
        <w:t xml:space="preserve"> have been trained to deliver the BLAST Speech and Language Intervention Programme and the ELKLAN and </w:t>
      </w:r>
      <w:proofErr w:type="spellStart"/>
      <w:r w:rsidRPr="00B2069D">
        <w:rPr>
          <w:rFonts w:ascii="Century Gothic" w:hAnsi="Century Gothic"/>
        </w:rPr>
        <w:t>WELLCom</w:t>
      </w:r>
      <w:r w:rsidR="00B2069D" w:rsidRPr="00B2069D">
        <w:rPr>
          <w:rFonts w:ascii="Century Gothic" w:hAnsi="Century Gothic"/>
        </w:rPr>
        <w:t>m</w:t>
      </w:r>
      <w:proofErr w:type="spellEnd"/>
      <w:r w:rsidRPr="00B2069D">
        <w:rPr>
          <w:rFonts w:ascii="Century Gothic" w:hAnsi="Century Gothic"/>
        </w:rPr>
        <w:t xml:space="preserve"> language programme. </w:t>
      </w:r>
    </w:p>
    <w:p w14:paraId="51271F64" w14:textId="77777777" w:rsidR="00B2069D" w:rsidRPr="00B2069D" w:rsidRDefault="00B2069D" w:rsidP="00B2069D">
      <w:pPr>
        <w:pStyle w:val="ListParagraph"/>
        <w:spacing w:after="0" w:line="240" w:lineRule="auto"/>
        <w:jc w:val="both"/>
        <w:rPr>
          <w:rFonts w:ascii="Century Gothic" w:hAnsi="Century Gothic"/>
        </w:rPr>
      </w:pPr>
    </w:p>
    <w:p w14:paraId="145B0EE5" w14:textId="60F283CB" w:rsidR="005F54B2" w:rsidRPr="005F54B2" w:rsidRDefault="005F54B2" w:rsidP="005F54B2">
      <w:pPr>
        <w:spacing w:after="0" w:line="240" w:lineRule="auto"/>
        <w:jc w:val="both"/>
        <w:rPr>
          <w:rFonts w:ascii="Century Gothic" w:hAnsi="Century Gothic"/>
          <w:b/>
          <w:u w:val="single"/>
        </w:rPr>
      </w:pPr>
      <w:r w:rsidRPr="005F54B2">
        <w:rPr>
          <w:rFonts w:ascii="Century Gothic" w:hAnsi="Century Gothic"/>
        </w:rPr>
        <w:t>The above is not an exhaustive list and all staff have received further SEND training or INSET on SEND. The school has a continuous programme of auditing the skills and expertise of staff and providing the relevant training to fill any gaps identified</w:t>
      </w:r>
      <w:r w:rsidR="00B2069D">
        <w:rPr>
          <w:rFonts w:ascii="Century Gothic" w:hAnsi="Century Gothic"/>
        </w:rPr>
        <w:t>.</w:t>
      </w:r>
    </w:p>
    <w:p w14:paraId="05F01227" w14:textId="77777777" w:rsidR="00B2069D" w:rsidRDefault="00B2069D" w:rsidP="00E23130">
      <w:pPr>
        <w:jc w:val="both"/>
        <w:rPr>
          <w:rFonts w:ascii="Century Gothic" w:hAnsi="Century Gothic"/>
          <w:b/>
          <w:u w:val="single"/>
        </w:rPr>
      </w:pPr>
    </w:p>
    <w:p w14:paraId="796F87CB" w14:textId="4F94438B" w:rsidR="00005BFE" w:rsidRPr="00005BFE" w:rsidRDefault="0020699B" w:rsidP="00E23130">
      <w:pPr>
        <w:jc w:val="both"/>
        <w:rPr>
          <w:rFonts w:ascii="Century Gothic" w:hAnsi="Century Gothic"/>
          <w:b/>
          <w:u w:val="single"/>
        </w:rPr>
      </w:pPr>
      <w:r>
        <w:rPr>
          <w:rFonts w:ascii="Century Gothic" w:hAnsi="Century Gothic"/>
          <w:b/>
          <w:u w:val="single"/>
        </w:rPr>
        <w:t>H</w:t>
      </w:r>
      <w:r w:rsidR="00005BFE" w:rsidRPr="00005BFE">
        <w:rPr>
          <w:rFonts w:ascii="Century Gothic" w:hAnsi="Century Gothic"/>
          <w:b/>
          <w:u w:val="single"/>
        </w:rPr>
        <w:t>ow do we assess pupil’s progress?</w:t>
      </w:r>
    </w:p>
    <w:p w14:paraId="5185B782" w14:textId="056BF6B4" w:rsidR="00005BFE" w:rsidRPr="00B2069D" w:rsidRDefault="00872A1C" w:rsidP="00B2069D">
      <w:pPr>
        <w:jc w:val="both"/>
        <w:rPr>
          <w:rFonts w:ascii="Century Gothic" w:hAnsi="Century Gothic"/>
        </w:rPr>
      </w:pPr>
      <w:r w:rsidRPr="00872A1C">
        <w:rPr>
          <w:rFonts w:ascii="Century Gothic" w:hAnsi="Century Gothic"/>
        </w:rPr>
        <w:t xml:space="preserve">At </w:t>
      </w:r>
      <w:r w:rsidR="00AC735F">
        <w:rPr>
          <w:rFonts w:ascii="Century Gothic" w:hAnsi="Century Gothic"/>
        </w:rPr>
        <w:t>St Thomas’ Moorside</w:t>
      </w:r>
      <w:r w:rsidRPr="00872A1C">
        <w:rPr>
          <w:rFonts w:ascii="Century Gothic" w:hAnsi="Century Gothic"/>
        </w:rPr>
        <w:t xml:space="preserve"> we have regular pupil progress meetings where </w:t>
      </w:r>
      <w:r w:rsidR="004511F9" w:rsidRPr="00C06025">
        <w:rPr>
          <w:rFonts w:ascii="Century Gothic" w:hAnsi="Century Gothic"/>
        </w:rPr>
        <w:t>we</w:t>
      </w:r>
      <w:r w:rsidR="004511F9">
        <w:rPr>
          <w:rFonts w:ascii="Century Gothic" w:hAnsi="Century Gothic"/>
        </w:rPr>
        <w:t xml:space="preserve"> </w:t>
      </w:r>
      <w:r w:rsidRPr="00872A1C">
        <w:rPr>
          <w:rFonts w:ascii="Century Gothic" w:hAnsi="Century Gothic"/>
        </w:rPr>
        <w:t xml:space="preserve">will discuss what we are doing to make sure pupils make good progress. We regularly assess and moderate pieces of work to ensure our judgements are </w:t>
      </w:r>
      <w:r w:rsidR="00F22F08">
        <w:rPr>
          <w:rFonts w:ascii="Century Gothic" w:hAnsi="Century Gothic"/>
        </w:rPr>
        <w:t xml:space="preserve">correct. </w:t>
      </w:r>
      <w:r w:rsidR="00871F29" w:rsidRPr="00184B24">
        <w:rPr>
          <w:rFonts w:ascii="Century Gothic" w:eastAsia="Times New Roman" w:hAnsi="Century Gothic" w:cs="Arial"/>
          <w:color w:val="000000" w:themeColor="text1"/>
          <w:shd w:val="clear" w:color="auto" w:fill="FFFFFF"/>
        </w:rPr>
        <w:t xml:space="preserve">Performance Indicators for Valued Assessment and Targeted Learning </w:t>
      </w:r>
      <w:r w:rsidR="00871F29">
        <w:rPr>
          <w:rFonts w:ascii="Century Gothic" w:eastAsia="Times New Roman" w:hAnsi="Century Gothic" w:cs="Arial"/>
          <w:color w:val="000000" w:themeColor="text1"/>
          <w:shd w:val="clear" w:color="auto" w:fill="FFFFFF"/>
        </w:rPr>
        <w:t>(</w:t>
      </w:r>
      <w:r w:rsidR="00F22F08">
        <w:rPr>
          <w:rFonts w:ascii="Century Gothic" w:hAnsi="Century Gothic"/>
        </w:rPr>
        <w:t>PIVAT</w:t>
      </w:r>
      <w:r w:rsidR="00871F29">
        <w:rPr>
          <w:rFonts w:ascii="Century Gothic" w:hAnsi="Century Gothic"/>
        </w:rPr>
        <w:t>’</w:t>
      </w:r>
      <w:r w:rsidRPr="00872A1C">
        <w:rPr>
          <w:rFonts w:ascii="Century Gothic" w:hAnsi="Century Gothic"/>
        </w:rPr>
        <w:t>s</w:t>
      </w:r>
      <w:r w:rsidR="00871F29">
        <w:rPr>
          <w:rFonts w:ascii="Century Gothic" w:hAnsi="Century Gothic"/>
        </w:rPr>
        <w:t>)</w:t>
      </w:r>
      <w:r w:rsidRPr="00872A1C">
        <w:rPr>
          <w:rFonts w:ascii="Century Gothic" w:hAnsi="Century Gothic"/>
        </w:rPr>
        <w:t xml:space="preserve"> are used to level children who are working at a lower level or at a slower pace. </w:t>
      </w:r>
      <w:r w:rsidR="00871F29">
        <w:rPr>
          <w:rFonts w:ascii="Century Gothic" w:hAnsi="Century Gothic"/>
        </w:rPr>
        <w:t xml:space="preserve">Person Centred Planning (PCP) </w:t>
      </w:r>
      <w:r w:rsidR="0020699B">
        <w:rPr>
          <w:rFonts w:ascii="Century Gothic" w:hAnsi="Century Gothic"/>
        </w:rPr>
        <w:t xml:space="preserve">/ Co-Production meeting </w:t>
      </w:r>
      <w:r w:rsidR="00871F29">
        <w:rPr>
          <w:rFonts w:ascii="Century Gothic" w:hAnsi="Century Gothic"/>
        </w:rPr>
        <w:t>and Person Centred Review (PCR) meetings</w:t>
      </w:r>
      <w:r w:rsidR="00871F29" w:rsidRPr="00872A1C">
        <w:rPr>
          <w:rFonts w:ascii="Century Gothic" w:hAnsi="Century Gothic"/>
        </w:rPr>
        <w:t xml:space="preserve"> with parents take place each term</w:t>
      </w:r>
      <w:r w:rsidR="00871F29">
        <w:rPr>
          <w:rFonts w:ascii="Century Gothic" w:hAnsi="Century Gothic"/>
        </w:rPr>
        <w:t xml:space="preserve"> or half-termly where required</w:t>
      </w:r>
      <w:r w:rsidR="00871F29" w:rsidRPr="00872A1C">
        <w:rPr>
          <w:rFonts w:ascii="Century Gothic" w:hAnsi="Century Gothic"/>
        </w:rPr>
        <w:t xml:space="preserve">. </w:t>
      </w:r>
      <w:r w:rsidRPr="00872A1C">
        <w:rPr>
          <w:rFonts w:ascii="Century Gothic" w:hAnsi="Century Gothic"/>
        </w:rPr>
        <w:t>These allow parents to talk about their aspirations for their child and how they and school can work together in partnership t</w:t>
      </w:r>
      <w:r w:rsidR="008A704E">
        <w:rPr>
          <w:rFonts w:ascii="Century Gothic" w:hAnsi="Century Gothic"/>
        </w:rPr>
        <w:t>o help their child achieve them.</w:t>
      </w:r>
    </w:p>
    <w:p w14:paraId="11DDE978" w14:textId="77777777" w:rsidR="00005BFE" w:rsidRDefault="00005BFE" w:rsidP="00E23130">
      <w:pPr>
        <w:jc w:val="both"/>
        <w:rPr>
          <w:rFonts w:ascii="Century Gothic" w:hAnsi="Century Gothic"/>
          <w:b/>
          <w:u w:val="single"/>
        </w:rPr>
      </w:pPr>
      <w:r>
        <w:rPr>
          <w:rFonts w:ascii="Century Gothic" w:hAnsi="Century Gothic"/>
          <w:b/>
          <w:u w:val="single"/>
        </w:rPr>
        <w:t>How do we support pupils at transition time?</w:t>
      </w:r>
    </w:p>
    <w:p w14:paraId="3886B028" w14:textId="4AA8802D" w:rsidR="00AC735F" w:rsidRPr="00BB135F" w:rsidRDefault="00BB135F" w:rsidP="00B2069D">
      <w:pPr>
        <w:jc w:val="both"/>
        <w:rPr>
          <w:rFonts w:ascii="Century Gothic" w:hAnsi="Century Gothic"/>
        </w:rPr>
      </w:pPr>
      <w:r w:rsidRPr="00BB135F">
        <w:rPr>
          <w:rFonts w:ascii="Century Gothic" w:hAnsi="Century Gothic"/>
        </w:rPr>
        <w:t xml:space="preserve">When pupils have identified SEND before starting school we work with people who already know them and gather information. The </w:t>
      </w:r>
      <w:r w:rsidR="00AF32FF">
        <w:rPr>
          <w:rFonts w:ascii="Century Gothic" w:hAnsi="Century Gothic"/>
        </w:rPr>
        <w:t>Federative SENCo</w:t>
      </w:r>
      <w:r w:rsidR="00AC735F">
        <w:rPr>
          <w:rFonts w:ascii="Century Gothic" w:hAnsi="Century Gothic"/>
        </w:rPr>
        <w:t xml:space="preserve"> or </w:t>
      </w:r>
      <w:r w:rsidR="00F778E8">
        <w:rPr>
          <w:rFonts w:ascii="Century Gothic" w:hAnsi="Century Gothic"/>
        </w:rPr>
        <w:t>Deputy</w:t>
      </w:r>
      <w:r w:rsidR="00C06025">
        <w:rPr>
          <w:rFonts w:ascii="Century Gothic" w:hAnsi="Century Gothic"/>
        </w:rPr>
        <w:t xml:space="preserve"> Head for Inclusion</w:t>
      </w:r>
      <w:r w:rsidRPr="00BB135F">
        <w:rPr>
          <w:rFonts w:ascii="Century Gothic" w:hAnsi="Century Gothic"/>
        </w:rPr>
        <w:t xml:space="preserve"> visits the children in their previous setting whenever possible. Transition is carefully planned and support put in place. The child may accompany parents on pre-visits. When pupils leave in Year 6 or throughout their time at </w:t>
      </w:r>
      <w:r w:rsidR="00F22F08">
        <w:rPr>
          <w:rFonts w:ascii="Century Gothic" w:hAnsi="Century Gothic"/>
        </w:rPr>
        <w:t>St Thomas’</w:t>
      </w:r>
      <w:r w:rsidR="00ED4176">
        <w:rPr>
          <w:rFonts w:ascii="Century Gothic" w:hAnsi="Century Gothic"/>
        </w:rPr>
        <w:t xml:space="preserve"> or St James’</w:t>
      </w:r>
      <w:r w:rsidR="00AC735F">
        <w:rPr>
          <w:rFonts w:ascii="Century Gothic" w:hAnsi="Century Gothic"/>
        </w:rPr>
        <w:t xml:space="preserve">, </w:t>
      </w:r>
      <w:r w:rsidRPr="00BB135F">
        <w:rPr>
          <w:rFonts w:ascii="Century Gothic" w:hAnsi="Century Gothic"/>
        </w:rPr>
        <w:t xml:space="preserve">a transition plan is drawn up and extra visits to the next school planned and </w:t>
      </w:r>
      <w:r w:rsidRPr="00BB135F">
        <w:rPr>
          <w:rFonts w:ascii="Century Gothic" w:hAnsi="Century Gothic"/>
        </w:rPr>
        <w:lastRenderedPageBreak/>
        <w:t>supported. Information is shared and the pupil will have opportunity to discuss his own worries and concerns. They will make a transition booklet that includes photos of staff/timetables/likes and dislikes etc.</w:t>
      </w:r>
      <w:r>
        <w:rPr>
          <w:rFonts w:ascii="Century Gothic" w:hAnsi="Century Gothic"/>
        </w:rPr>
        <w:t xml:space="preserve"> Some local Secondary schoo</w:t>
      </w:r>
      <w:r w:rsidR="00187743">
        <w:rPr>
          <w:rFonts w:ascii="Century Gothic" w:hAnsi="Century Gothic"/>
        </w:rPr>
        <w:t>ls offer summer schools for vuln</w:t>
      </w:r>
      <w:r>
        <w:rPr>
          <w:rFonts w:ascii="Century Gothic" w:hAnsi="Century Gothic"/>
        </w:rPr>
        <w:t>erable pupils.</w:t>
      </w:r>
    </w:p>
    <w:p w14:paraId="2220C8AC" w14:textId="26E98227" w:rsidR="00005BFE" w:rsidRDefault="00005BFE" w:rsidP="00AB04C7">
      <w:pPr>
        <w:rPr>
          <w:rFonts w:ascii="Century Gothic" w:hAnsi="Century Gothic"/>
          <w:b/>
          <w:u w:val="single"/>
        </w:rPr>
      </w:pPr>
      <w:r>
        <w:rPr>
          <w:rFonts w:ascii="Century Gothic" w:hAnsi="Century Gothic"/>
          <w:b/>
          <w:u w:val="single"/>
        </w:rPr>
        <w:t xml:space="preserve">How </w:t>
      </w:r>
      <w:r w:rsidR="00616DCD">
        <w:rPr>
          <w:rFonts w:ascii="Century Gothic" w:hAnsi="Century Gothic"/>
          <w:b/>
          <w:u w:val="single"/>
        </w:rPr>
        <w:t>does additional</w:t>
      </w:r>
      <w:r w:rsidR="00D514D7">
        <w:rPr>
          <w:rFonts w:ascii="Century Gothic" w:hAnsi="Century Gothic"/>
          <w:b/>
          <w:u w:val="single"/>
        </w:rPr>
        <w:t xml:space="preserve"> funding </w:t>
      </w:r>
      <w:r>
        <w:rPr>
          <w:rFonts w:ascii="Century Gothic" w:hAnsi="Century Gothic"/>
          <w:b/>
          <w:u w:val="single"/>
        </w:rPr>
        <w:t>work</w:t>
      </w:r>
      <w:r w:rsidR="00FA4965">
        <w:rPr>
          <w:rFonts w:ascii="Century Gothic" w:hAnsi="Century Gothic"/>
          <w:b/>
          <w:u w:val="single"/>
        </w:rPr>
        <w:t>?</w:t>
      </w:r>
    </w:p>
    <w:p w14:paraId="687AAA06" w14:textId="2D61AC50" w:rsidR="00FA4965" w:rsidRPr="00A47439" w:rsidRDefault="00F22F08" w:rsidP="00A47439">
      <w:pPr>
        <w:jc w:val="both"/>
        <w:rPr>
          <w:rFonts w:ascii="Century Gothic" w:hAnsi="Century Gothic"/>
        </w:rPr>
      </w:pPr>
      <w:r>
        <w:rPr>
          <w:rFonts w:ascii="Century Gothic" w:hAnsi="Century Gothic"/>
        </w:rPr>
        <w:t>We receive</w:t>
      </w:r>
      <w:r w:rsidRPr="00187743">
        <w:rPr>
          <w:rFonts w:ascii="Century Gothic" w:hAnsi="Century Gothic"/>
        </w:rPr>
        <w:t xml:space="preserve"> funding for all pupils including those with Special Educational Need</w:t>
      </w:r>
      <w:r>
        <w:rPr>
          <w:rFonts w:ascii="Century Gothic" w:hAnsi="Century Gothic"/>
        </w:rPr>
        <w:t>s and Disabilities and this is used to meet the needs of the pupils</w:t>
      </w:r>
      <w:r w:rsidRPr="00187743">
        <w:rPr>
          <w:rFonts w:ascii="Century Gothic" w:hAnsi="Century Gothic"/>
        </w:rPr>
        <w:t xml:space="preserve">. The </w:t>
      </w:r>
      <w:r>
        <w:rPr>
          <w:rFonts w:ascii="Century Gothic" w:hAnsi="Century Gothic"/>
        </w:rPr>
        <w:t xml:space="preserve">local </w:t>
      </w:r>
      <w:r w:rsidRPr="00187743">
        <w:rPr>
          <w:rFonts w:ascii="Century Gothic" w:hAnsi="Century Gothic"/>
        </w:rPr>
        <w:t>authority may contribute if the cost of meeting a pupil’s needs is more than £10.000 per year.</w:t>
      </w:r>
      <w:r>
        <w:rPr>
          <w:rFonts w:ascii="Century Gothic" w:hAnsi="Century Gothic"/>
        </w:rPr>
        <w:t xml:space="preserve"> If the assessment of pupils needs identifies something that is significantly different to what is usually available, there may be additional funding available. This may involve allocation of a personal budget that will be used to fund the agreed plan in consultation with parents. </w:t>
      </w:r>
    </w:p>
    <w:p w14:paraId="44D99E44" w14:textId="77777777" w:rsidR="00FA4965" w:rsidRDefault="00FA4965" w:rsidP="00AB04C7">
      <w:pPr>
        <w:rPr>
          <w:rFonts w:ascii="Century Gothic" w:hAnsi="Century Gothic"/>
          <w:b/>
          <w:u w:val="single"/>
        </w:rPr>
      </w:pPr>
      <w:r>
        <w:rPr>
          <w:rFonts w:ascii="Century Gothic" w:hAnsi="Century Gothic"/>
          <w:b/>
          <w:u w:val="single"/>
        </w:rPr>
        <w:t>What can you do if you are unhappy about a decision?</w:t>
      </w:r>
    </w:p>
    <w:p w14:paraId="7A064494" w14:textId="04B84CA9" w:rsidR="00301B0B" w:rsidRPr="00A47439" w:rsidRDefault="00187743" w:rsidP="00A47439">
      <w:pPr>
        <w:jc w:val="both"/>
        <w:rPr>
          <w:rFonts w:ascii="Century Gothic" w:hAnsi="Century Gothic"/>
        </w:rPr>
      </w:pPr>
      <w:r>
        <w:rPr>
          <w:rFonts w:ascii="Century Gothic" w:hAnsi="Century Gothic"/>
        </w:rPr>
        <w:t xml:space="preserve">The first point of contact should be the </w:t>
      </w:r>
      <w:r w:rsidR="00AF32FF">
        <w:rPr>
          <w:rFonts w:ascii="Century Gothic" w:hAnsi="Century Gothic"/>
        </w:rPr>
        <w:t>Federative SENCo Mrs Fox</w:t>
      </w:r>
      <w:r w:rsidR="00AC735F">
        <w:rPr>
          <w:rFonts w:ascii="Century Gothic" w:hAnsi="Century Gothic"/>
        </w:rPr>
        <w:t xml:space="preserve">, </w:t>
      </w:r>
      <w:r w:rsidR="00F778E8">
        <w:rPr>
          <w:rFonts w:ascii="Century Gothic" w:hAnsi="Century Gothic"/>
        </w:rPr>
        <w:t>Deputy</w:t>
      </w:r>
      <w:r w:rsidR="00C06025">
        <w:rPr>
          <w:rFonts w:ascii="Century Gothic" w:hAnsi="Century Gothic"/>
        </w:rPr>
        <w:t xml:space="preserve"> Head for Inclusion</w:t>
      </w:r>
      <w:r>
        <w:rPr>
          <w:rFonts w:ascii="Century Gothic" w:hAnsi="Century Gothic"/>
        </w:rPr>
        <w:t xml:space="preserve"> or class teacher. Explain your concerns and </w:t>
      </w:r>
      <w:r w:rsidR="00AC735F">
        <w:rPr>
          <w:rFonts w:ascii="Century Gothic" w:hAnsi="Century Gothic"/>
        </w:rPr>
        <w:t>if</w:t>
      </w:r>
      <w:r>
        <w:rPr>
          <w:rFonts w:ascii="Century Gothic" w:hAnsi="Century Gothic"/>
        </w:rPr>
        <w:t xml:space="preserve"> necessary you will have a meeting with the </w:t>
      </w:r>
      <w:r w:rsidR="00AC735F">
        <w:rPr>
          <w:rFonts w:ascii="Century Gothic" w:hAnsi="Century Gothic"/>
        </w:rPr>
        <w:t>Executive Headteacher</w:t>
      </w:r>
      <w:r>
        <w:rPr>
          <w:rFonts w:ascii="Century Gothic" w:hAnsi="Century Gothic"/>
        </w:rPr>
        <w:t>. You can</w:t>
      </w:r>
      <w:r w:rsidR="00AC735F">
        <w:rPr>
          <w:rFonts w:ascii="Century Gothic" w:hAnsi="Century Gothic"/>
        </w:rPr>
        <w:t xml:space="preserve"> also</w:t>
      </w:r>
      <w:r>
        <w:rPr>
          <w:rFonts w:ascii="Century Gothic" w:hAnsi="Century Gothic"/>
        </w:rPr>
        <w:t xml:space="preserve"> request representation from the school Governor.</w:t>
      </w:r>
    </w:p>
    <w:p w14:paraId="75C33B03" w14:textId="2E973A3B" w:rsidR="00F22F08" w:rsidRDefault="00F22F08" w:rsidP="00B2069D">
      <w:pPr>
        <w:tabs>
          <w:tab w:val="left" w:pos="5952"/>
        </w:tabs>
        <w:rPr>
          <w:rFonts w:ascii="Century Gothic" w:hAnsi="Century Gothic"/>
          <w:b/>
          <w:u w:val="single"/>
        </w:rPr>
      </w:pPr>
      <w:r>
        <w:rPr>
          <w:rFonts w:ascii="Century Gothic" w:hAnsi="Century Gothic"/>
          <w:b/>
          <w:u w:val="single"/>
        </w:rPr>
        <w:t>Where can I get further support?</w:t>
      </w:r>
      <w:r w:rsidR="00B2069D" w:rsidRPr="00B2069D">
        <w:rPr>
          <w:noProof/>
          <w:lang w:eastAsia="en-GB"/>
        </w:rPr>
        <w:t xml:space="preserve"> </w:t>
      </w:r>
    </w:p>
    <w:p w14:paraId="54B3230E" w14:textId="089EE02C" w:rsidR="00B2069D" w:rsidRPr="00B2069D" w:rsidRDefault="00B2069D" w:rsidP="00B2069D">
      <w:pPr>
        <w:ind w:right="3214"/>
        <w:jc w:val="both"/>
        <w:rPr>
          <w:rFonts w:ascii="Century Gothic" w:hAnsi="Century Gothic"/>
          <w:b/>
          <w:sz w:val="24"/>
          <w:szCs w:val="24"/>
          <w:u w:val="single"/>
        </w:rPr>
      </w:pPr>
      <w:r>
        <w:rPr>
          <w:noProof/>
          <w:lang w:eastAsia="en-GB"/>
        </w:rPr>
        <w:drawing>
          <wp:anchor distT="0" distB="0" distL="114300" distR="114300" simplePos="0" relativeHeight="251667456" behindDoc="0" locked="0" layoutInCell="1" allowOverlap="1" wp14:anchorId="6690A336" wp14:editId="2BDDB333">
            <wp:simplePos x="0" y="0"/>
            <wp:positionH relativeFrom="margin">
              <wp:posOffset>3905250</wp:posOffset>
            </wp:positionH>
            <wp:positionV relativeFrom="paragraph">
              <wp:posOffset>50165</wp:posOffset>
            </wp:positionV>
            <wp:extent cx="1932940" cy="6858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2940" cy="685800"/>
                    </a:xfrm>
                    <a:prstGeom prst="rect">
                      <a:avLst/>
                    </a:prstGeom>
                  </pic:spPr>
                </pic:pic>
              </a:graphicData>
            </a:graphic>
            <wp14:sizeRelH relativeFrom="margin">
              <wp14:pctWidth>0</wp14:pctWidth>
            </wp14:sizeRelH>
            <wp14:sizeRelV relativeFrom="margin">
              <wp14:pctHeight>0</wp14:pctHeight>
            </wp14:sizeRelV>
          </wp:anchor>
        </w:drawing>
      </w:r>
      <w:r w:rsidRPr="00B2069D">
        <w:rPr>
          <w:rFonts w:ascii="Century Gothic" w:hAnsi="Century Gothic"/>
          <w:b/>
          <w:sz w:val="24"/>
          <w:szCs w:val="24"/>
          <w:u w:val="single"/>
        </w:rPr>
        <w:t xml:space="preserve">IPSEA - </w:t>
      </w:r>
      <w:r w:rsidRPr="00B2069D">
        <w:rPr>
          <w:rStyle w:val="Strong"/>
          <w:rFonts w:ascii="Arial" w:hAnsi="Arial" w:cs="Arial"/>
          <w:color w:val="3A3A3A"/>
          <w:sz w:val="24"/>
          <w:szCs w:val="24"/>
          <w:shd w:val="clear" w:color="auto" w:fill="FFFFFF"/>
        </w:rPr>
        <w:t>Independent Provider of Special Education Advice. IPSEA offers free and independent legally based </w:t>
      </w:r>
      <w:hyperlink r:id="rId12" w:tgtFrame="_self" w:history="1">
        <w:r w:rsidRPr="00B2069D">
          <w:rPr>
            <w:rStyle w:val="Strong"/>
            <w:rFonts w:ascii="Arial" w:hAnsi="Arial" w:cs="Arial"/>
            <w:color w:val="FF782B"/>
            <w:sz w:val="24"/>
            <w:szCs w:val="24"/>
            <w:shd w:val="clear" w:color="auto" w:fill="FFFFFF"/>
          </w:rPr>
          <w:t>information, advice and support</w:t>
        </w:r>
      </w:hyperlink>
      <w:r w:rsidRPr="00B2069D">
        <w:rPr>
          <w:rStyle w:val="Strong"/>
          <w:rFonts w:ascii="Arial" w:hAnsi="Arial" w:cs="Arial"/>
          <w:color w:val="3A3A3A"/>
          <w:sz w:val="24"/>
          <w:szCs w:val="24"/>
          <w:shd w:val="clear" w:color="auto" w:fill="FFFFFF"/>
        </w:rPr>
        <w:t> to help get the right education for children and young people with all kinds of special educational needs and disabilities (SEND). </w:t>
      </w:r>
    </w:p>
    <w:p w14:paraId="39722EF1" w14:textId="728C7779" w:rsidR="00B2069D" w:rsidRDefault="00B2069D" w:rsidP="00F22F08">
      <w:pPr>
        <w:rPr>
          <w:rFonts w:ascii="Century Gothic" w:hAnsi="Century Gothic"/>
          <w:b/>
          <w:u w:val="single"/>
        </w:rPr>
      </w:pPr>
      <w:r>
        <w:rPr>
          <w:rFonts w:ascii="Arial" w:hAnsi="Arial" w:cs="Arial"/>
          <w:noProof/>
          <w:color w:val="0000FF"/>
          <w:sz w:val="21"/>
          <w:szCs w:val="21"/>
          <w:lang w:eastAsia="en-GB"/>
        </w:rPr>
        <w:drawing>
          <wp:anchor distT="0" distB="0" distL="114300" distR="114300" simplePos="0" relativeHeight="251663360" behindDoc="1" locked="0" layoutInCell="1" allowOverlap="1" wp14:anchorId="752094AB" wp14:editId="0217C75A">
            <wp:simplePos x="0" y="0"/>
            <wp:positionH relativeFrom="column">
              <wp:posOffset>3759200</wp:posOffset>
            </wp:positionH>
            <wp:positionV relativeFrom="paragraph">
              <wp:posOffset>169545</wp:posOffset>
            </wp:positionV>
            <wp:extent cx="2259965" cy="875030"/>
            <wp:effectExtent l="0" t="0" r="6985" b="1270"/>
            <wp:wrapTight wrapText="bothSides">
              <wp:wrapPolygon edited="0">
                <wp:start x="0" y="0"/>
                <wp:lineTo x="0" y="21161"/>
                <wp:lineTo x="21485" y="21161"/>
                <wp:lineTo x="21485" y="0"/>
                <wp:lineTo x="0" y="0"/>
              </wp:wrapPolygon>
            </wp:wrapTight>
            <wp:docPr id="2" name="Picture 2" descr="https://www.stthomasmoorside.co.uk/wp-content/uploads/2017/09/pointoldh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tthomasmoorside.co.uk/wp-content/uploads/2017/09/pointoldham.jpg">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59965" cy="875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u w:val="single"/>
        </w:rPr>
        <w:t xml:space="preserve">- </w:t>
      </w:r>
      <w:hyperlink r:id="rId15" w:history="1">
        <w:r w:rsidRPr="009211EF">
          <w:rPr>
            <w:rStyle w:val="Hyperlink"/>
            <w:rFonts w:ascii="Century Gothic" w:hAnsi="Century Gothic"/>
            <w:b/>
          </w:rPr>
          <w:t>https://www.ipsea.org.uk/</w:t>
        </w:r>
      </w:hyperlink>
    </w:p>
    <w:p w14:paraId="090B09D8" w14:textId="7D03A3F7" w:rsidR="00F22F08" w:rsidRDefault="00F22F08" w:rsidP="00B2069D">
      <w:pPr>
        <w:ind w:right="4064"/>
        <w:jc w:val="both"/>
        <w:rPr>
          <w:rFonts w:ascii="Century Gothic" w:hAnsi="Century Gothic"/>
          <w:b/>
          <w:color w:val="FF0000"/>
          <w:u w:val="single"/>
        </w:rPr>
      </w:pPr>
      <w:r w:rsidRPr="00301B0B">
        <w:rPr>
          <w:rFonts w:ascii="Century Gothic" w:hAnsi="Century Gothic"/>
          <w:b/>
          <w:u w:val="single"/>
        </w:rPr>
        <w:t>Oldham POINT</w:t>
      </w:r>
      <w:r>
        <w:rPr>
          <w:rFonts w:ascii="Century Gothic" w:hAnsi="Century Gothic"/>
          <w:b/>
          <w:u w:val="single"/>
        </w:rPr>
        <w:t xml:space="preserve"> – Forum for Parents/Carers of c</w:t>
      </w:r>
      <w:r w:rsidR="00AF32FF">
        <w:rPr>
          <w:rFonts w:ascii="Century Gothic" w:hAnsi="Century Gothic"/>
          <w:b/>
          <w:u w:val="single"/>
        </w:rPr>
        <w:t>hildren with Additional Needs</w:t>
      </w:r>
      <w:r w:rsidR="00AF32FF" w:rsidRPr="00AF32FF">
        <w:rPr>
          <w:rFonts w:ascii="Century Gothic" w:hAnsi="Century Gothic"/>
          <w:b/>
          <w:u w:val="single"/>
        </w:rPr>
        <w:t xml:space="preserve">- </w:t>
      </w:r>
      <w:r w:rsidR="00AF32FF" w:rsidRPr="00AF32FF">
        <w:rPr>
          <w:rFonts w:ascii="Century Gothic" w:hAnsi="Century Gothic"/>
          <w:b/>
          <w:color w:val="1E1E1E"/>
          <w:sz w:val="21"/>
          <w:szCs w:val="21"/>
          <w:shd w:val="clear" w:color="auto" w:fill="F0F0F0"/>
        </w:rPr>
        <w:t>0161 503 1547</w:t>
      </w:r>
      <w:r w:rsidR="00AF32FF" w:rsidRPr="00AF32FF">
        <w:rPr>
          <w:rFonts w:ascii="Century Gothic" w:hAnsi="Century Gothic"/>
          <w:b/>
        </w:rPr>
        <w:t xml:space="preserve"> </w:t>
      </w:r>
      <w:hyperlink r:id="rId16" w:history="1">
        <w:r w:rsidR="00AF32FF" w:rsidRPr="00AF32FF">
          <w:rPr>
            <w:rStyle w:val="Hyperlink"/>
            <w:rFonts w:ascii="Century Gothic" w:hAnsi="Century Gothic"/>
            <w:b/>
            <w:color w:val="auto"/>
            <w:sz w:val="21"/>
            <w:szCs w:val="21"/>
            <w:shd w:val="clear" w:color="auto" w:fill="F0F0F0"/>
          </w:rPr>
          <w:t>admin@point-send.co.uk</w:t>
        </w:r>
      </w:hyperlink>
    </w:p>
    <w:p w14:paraId="24031574" w14:textId="731455E6" w:rsidR="00F22F08" w:rsidRDefault="00B2069D" w:rsidP="00F22F08">
      <w:pPr>
        <w:rPr>
          <w:rFonts w:ascii="Century Gothic" w:hAnsi="Century Gothic"/>
          <w:b/>
          <w:color w:val="FFC000"/>
          <w:u w:val="single"/>
        </w:rPr>
      </w:pPr>
      <w:r>
        <w:rPr>
          <w:rFonts w:ascii="Montserrat" w:hAnsi="Montserrat" w:cs="Arial"/>
          <w:noProof/>
          <w:color w:val="0000FF"/>
          <w:sz w:val="21"/>
          <w:szCs w:val="21"/>
          <w:lang w:eastAsia="en-GB"/>
        </w:rPr>
        <w:drawing>
          <wp:anchor distT="0" distB="0" distL="114300" distR="114300" simplePos="0" relativeHeight="251664384" behindDoc="0" locked="0" layoutInCell="1" allowOverlap="1" wp14:anchorId="1F9D853C" wp14:editId="42D9B69F">
            <wp:simplePos x="0" y="0"/>
            <wp:positionH relativeFrom="column">
              <wp:posOffset>3838575</wp:posOffset>
            </wp:positionH>
            <wp:positionV relativeFrom="paragraph">
              <wp:posOffset>144145</wp:posOffset>
            </wp:positionV>
            <wp:extent cx="2102666" cy="874806"/>
            <wp:effectExtent l="0" t="0" r="0" b="1905"/>
            <wp:wrapNone/>
            <wp:docPr id="4" name="Picture 4" descr="https://www.stthomasmoorside.co.uk/wp-content/uploads/2017/09/sendi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tthomasmoorside.co.uk/wp-content/uploads/2017/09/sendiass.jpg">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2666" cy="874806"/>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9" w:history="1">
        <w:r w:rsidR="00F22F08" w:rsidRPr="00551AC8">
          <w:rPr>
            <w:rStyle w:val="Hyperlink"/>
            <w:rFonts w:ascii="Century Gothic" w:hAnsi="Century Gothic"/>
            <w:b/>
          </w:rPr>
          <w:t>https://www.oldham.gov.uk/localoffer</w:t>
        </w:r>
      </w:hyperlink>
      <w:r w:rsidR="00F22F08">
        <w:rPr>
          <w:rFonts w:ascii="Century Gothic" w:hAnsi="Century Gothic"/>
          <w:b/>
          <w:color w:val="FFC000"/>
          <w:u w:val="single"/>
        </w:rPr>
        <w:t xml:space="preserve"> </w:t>
      </w:r>
    </w:p>
    <w:p w14:paraId="79CFAD3E" w14:textId="19A1E67F" w:rsidR="00F22F08" w:rsidRPr="007A679D" w:rsidRDefault="00F22F08" w:rsidP="00B2069D">
      <w:pPr>
        <w:autoSpaceDE w:val="0"/>
        <w:autoSpaceDN w:val="0"/>
        <w:adjustRightInd w:val="0"/>
        <w:spacing w:after="0" w:line="240" w:lineRule="auto"/>
        <w:ind w:right="3214"/>
        <w:rPr>
          <w:rFonts w:ascii="Arial" w:hAnsi="Arial" w:cs="Arial"/>
          <w:b/>
          <w:bCs/>
          <w:sz w:val="24"/>
          <w:szCs w:val="24"/>
        </w:rPr>
      </w:pPr>
      <w:r w:rsidRPr="007A679D">
        <w:rPr>
          <w:rFonts w:ascii="Arial" w:hAnsi="Arial" w:cs="Arial"/>
          <w:b/>
          <w:bCs/>
          <w:sz w:val="24"/>
          <w:szCs w:val="24"/>
        </w:rPr>
        <w:t>If your concern is with the local authority, contact the Complaints and Representations Officer, contact details as follows:</w:t>
      </w:r>
    </w:p>
    <w:p w14:paraId="2F36103F" w14:textId="77777777" w:rsidR="00F22F08" w:rsidRPr="007A679D" w:rsidRDefault="00F22F08" w:rsidP="00B2069D">
      <w:pPr>
        <w:autoSpaceDE w:val="0"/>
        <w:autoSpaceDN w:val="0"/>
        <w:adjustRightInd w:val="0"/>
        <w:spacing w:after="0" w:line="240" w:lineRule="auto"/>
        <w:ind w:right="3214"/>
        <w:rPr>
          <w:rFonts w:ascii="Arial" w:hAnsi="Arial" w:cs="Arial"/>
          <w:b/>
          <w:bCs/>
          <w:sz w:val="24"/>
          <w:szCs w:val="24"/>
        </w:rPr>
      </w:pPr>
      <w:r w:rsidRPr="007A679D">
        <w:rPr>
          <w:rFonts w:ascii="Arial" w:hAnsi="Arial" w:cs="Arial"/>
          <w:sz w:val="24"/>
          <w:szCs w:val="24"/>
        </w:rPr>
        <w:t xml:space="preserve">o </w:t>
      </w:r>
      <w:r w:rsidRPr="007A679D">
        <w:rPr>
          <w:rFonts w:ascii="Arial" w:hAnsi="Arial" w:cs="Arial"/>
          <w:b/>
          <w:bCs/>
          <w:sz w:val="24"/>
          <w:szCs w:val="24"/>
        </w:rPr>
        <w:t>Complaints and Representations Officer</w:t>
      </w:r>
    </w:p>
    <w:p w14:paraId="481A09F1" w14:textId="77777777" w:rsidR="00F22F08" w:rsidRPr="007A679D" w:rsidRDefault="00F22F08" w:rsidP="00B2069D">
      <w:pPr>
        <w:autoSpaceDE w:val="0"/>
        <w:autoSpaceDN w:val="0"/>
        <w:adjustRightInd w:val="0"/>
        <w:spacing w:after="0" w:line="240" w:lineRule="auto"/>
        <w:ind w:right="3214"/>
        <w:rPr>
          <w:rFonts w:ascii="Arial" w:hAnsi="Arial" w:cs="Arial"/>
          <w:b/>
          <w:bCs/>
          <w:sz w:val="24"/>
          <w:szCs w:val="24"/>
        </w:rPr>
      </w:pPr>
      <w:r w:rsidRPr="007A679D">
        <w:rPr>
          <w:rFonts w:ascii="Arial" w:hAnsi="Arial" w:cs="Arial"/>
          <w:sz w:val="24"/>
          <w:szCs w:val="24"/>
        </w:rPr>
        <w:t xml:space="preserve">o </w:t>
      </w:r>
      <w:r w:rsidRPr="007A679D">
        <w:rPr>
          <w:rFonts w:ascii="Arial" w:hAnsi="Arial" w:cs="Arial"/>
          <w:b/>
          <w:bCs/>
          <w:sz w:val="24"/>
          <w:szCs w:val="24"/>
        </w:rPr>
        <w:t xml:space="preserve">Freepost </w:t>
      </w:r>
      <w:r w:rsidRPr="007A679D">
        <w:rPr>
          <w:rFonts w:ascii="Cambria Math" w:hAnsi="Cambria Math" w:cs="Cambria Math"/>
          <w:b/>
          <w:bCs/>
          <w:sz w:val="24"/>
          <w:szCs w:val="24"/>
        </w:rPr>
        <w:t>‐</w:t>
      </w:r>
      <w:r w:rsidRPr="007A679D">
        <w:rPr>
          <w:rFonts w:ascii="Arial" w:hAnsi="Arial" w:cs="Arial"/>
          <w:b/>
          <w:bCs/>
          <w:sz w:val="24"/>
          <w:szCs w:val="24"/>
        </w:rPr>
        <w:t xml:space="preserve"> RRGY</w:t>
      </w:r>
      <w:r w:rsidRPr="007A679D">
        <w:rPr>
          <w:rFonts w:ascii="Cambria Math" w:hAnsi="Cambria Math" w:cs="Cambria Math"/>
          <w:b/>
          <w:bCs/>
          <w:sz w:val="24"/>
          <w:szCs w:val="24"/>
        </w:rPr>
        <w:t>‐</w:t>
      </w:r>
      <w:r w:rsidRPr="007A679D">
        <w:rPr>
          <w:rFonts w:ascii="Arial" w:hAnsi="Arial" w:cs="Arial"/>
          <w:b/>
          <w:bCs/>
          <w:sz w:val="24"/>
          <w:szCs w:val="24"/>
        </w:rPr>
        <w:t>TJSR</w:t>
      </w:r>
      <w:r w:rsidRPr="007A679D">
        <w:rPr>
          <w:rFonts w:ascii="Cambria Math" w:hAnsi="Cambria Math" w:cs="Cambria Math"/>
          <w:b/>
          <w:bCs/>
          <w:sz w:val="24"/>
          <w:szCs w:val="24"/>
        </w:rPr>
        <w:t>‐</w:t>
      </w:r>
      <w:r w:rsidRPr="007A679D">
        <w:rPr>
          <w:rFonts w:ascii="Arial" w:hAnsi="Arial" w:cs="Arial"/>
          <w:b/>
          <w:bCs/>
          <w:sz w:val="24"/>
          <w:szCs w:val="24"/>
        </w:rPr>
        <w:t>GHGZ</w:t>
      </w:r>
    </w:p>
    <w:p w14:paraId="29FC4036" w14:textId="77777777" w:rsidR="00F22F08" w:rsidRPr="007A679D" w:rsidRDefault="00F22F08" w:rsidP="00B2069D">
      <w:pPr>
        <w:autoSpaceDE w:val="0"/>
        <w:autoSpaceDN w:val="0"/>
        <w:adjustRightInd w:val="0"/>
        <w:spacing w:after="0" w:line="240" w:lineRule="auto"/>
        <w:ind w:right="3214"/>
        <w:rPr>
          <w:rFonts w:ascii="Arial" w:hAnsi="Arial" w:cs="Arial"/>
          <w:b/>
          <w:bCs/>
          <w:sz w:val="24"/>
          <w:szCs w:val="24"/>
        </w:rPr>
      </w:pPr>
      <w:r w:rsidRPr="007A679D">
        <w:rPr>
          <w:rFonts w:ascii="Arial" w:hAnsi="Arial" w:cs="Arial"/>
          <w:b/>
          <w:bCs/>
          <w:sz w:val="24"/>
          <w:szCs w:val="24"/>
        </w:rPr>
        <w:t>PO Box 40</w:t>
      </w:r>
    </w:p>
    <w:p w14:paraId="4D383367" w14:textId="77777777" w:rsidR="00F22F08" w:rsidRPr="007A679D" w:rsidRDefault="00F22F08" w:rsidP="00B2069D">
      <w:pPr>
        <w:autoSpaceDE w:val="0"/>
        <w:autoSpaceDN w:val="0"/>
        <w:adjustRightInd w:val="0"/>
        <w:spacing w:after="0" w:line="240" w:lineRule="auto"/>
        <w:ind w:right="3214"/>
        <w:rPr>
          <w:rFonts w:ascii="Arial" w:hAnsi="Arial" w:cs="Arial"/>
          <w:b/>
          <w:bCs/>
          <w:sz w:val="24"/>
          <w:szCs w:val="24"/>
        </w:rPr>
      </w:pPr>
      <w:r w:rsidRPr="007A679D">
        <w:rPr>
          <w:rFonts w:ascii="Arial" w:hAnsi="Arial" w:cs="Arial"/>
          <w:b/>
          <w:bCs/>
          <w:sz w:val="24"/>
          <w:szCs w:val="24"/>
        </w:rPr>
        <w:t>Level 8, Civic Centre</w:t>
      </w:r>
    </w:p>
    <w:p w14:paraId="0018E3D1" w14:textId="77777777" w:rsidR="00F22F08" w:rsidRPr="007A679D" w:rsidRDefault="00F22F08" w:rsidP="00F22F08">
      <w:pPr>
        <w:autoSpaceDE w:val="0"/>
        <w:autoSpaceDN w:val="0"/>
        <w:adjustRightInd w:val="0"/>
        <w:spacing w:after="0" w:line="240" w:lineRule="auto"/>
        <w:rPr>
          <w:rFonts w:ascii="Arial" w:hAnsi="Arial" w:cs="Arial"/>
          <w:b/>
          <w:bCs/>
          <w:sz w:val="24"/>
          <w:szCs w:val="24"/>
        </w:rPr>
      </w:pPr>
      <w:r w:rsidRPr="007A679D">
        <w:rPr>
          <w:rFonts w:ascii="Arial" w:hAnsi="Arial" w:cs="Arial"/>
          <w:b/>
          <w:bCs/>
          <w:sz w:val="24"/>
          <w:szCs w:val="24"/>
        </w:rPr>
        <w:t>West Street</w:t>
      </w:r>
    </w:p>
    <w:p w14:paraId="55E883E5" w14:textId="77777777" w:rsidR="00F22F08" w:rsidRPr="007A679D" w:rsidRDefault="00F22F08" w:rsidP="00F22F08">
      <w:pPr>
        <w:autoSpaceDE w:val="0"/>
        <w:autoSpaceDN w:val="0"/>
        <w:adjustRightInd w:val="0"/>
        <w:spacing w:after="0" w:line="240" w:lineRule="auto"/>
        <w:rPr>
          <w:rFonts w:ascii="Arial" w:hAnsi="Arial" w:cs="Arial"/>
          <w:b/>
          <w:bCs/>
          <w:sz w:val="24"/>
          <w:szCs w:val="24"/>
        </w:rPr>
      </w:pPr>
      <w:r w:rsidRPr="007A679D">
        <w:rPr>
          <w:rFonts w:ascii="Arial" w:hAnsi="Arial" w:cs="Arial"/>
          <w:b/>
          <w:bCs/>
          <w:sz w:val="24"/>
          <w:szCs w:val="24"/>
        </w:rPr>
        <w:t>Oldham, OL1 1XJ</w:t>
      </w:r>
    </w:p>
    <w:p w14:paraId="5418C028" w14:textId="77777777" w:rsidR="00F22F08" w:rsidRPr="007A679D" w:rsidRDefault="00F22F08" w:rsidP="00F22F08">
      <w:pPr>
        <w:autoSpaceDE w:val="0"/>
        <w:autoSpaceDN w:val="0"/>
        <w:adjustRightInd w:val="0"/>
        <w:spacing w:after="0" w:line="240" w:lineRule="auto"/>
        <w:rPr>
          <w:rFonts w:ascii="Arial" w:hAnsi="Arial" w:cs="Arial"/>
          <w:b/>
          <w:bCs/>
          <w:sz w:val="24"/>
          <w:szCs w:val="24"/>
        </w:rPr>
      </w:pPr>
      <w:r w:rsidRPr="007A679D">
        <w:rPr>
          <w:rFonts w:ascii="Arial" w:hAnsi="Arial" w:cs="Arial"/>
          <w:sz w:val="24"/>
          <w:szCs w:val="24"/>
        </w:rPr>
        <w:t xml:space="preserve">o </w:t>
      </w:r>
      <w:r w:rsidRPr="007A679D">
        <w:rPr>
          <w:rFonts w:ascii="Arial" w:hAnsi="Arial" w:cs="Arial"/>
          <w:b/>
          <w:bCs/>
          <w:sz w:val="24"/>
          <w:szCs w:val="24"/>
        </w:rPr>
        <w:t>Tel: 0161 770 1129</w:t>
      </w:r>
    </w:p>
    <w:p w14:paraId="21B94837" w14:textId="08E5000E" w:rsidR="00E75312" w:rsidRPr="00B2069D" w:rsidRDefault="00F22F08" w:rsidP="00B2069D">
      <w:pPr>
        <w:rPr>
          <w:rFonts w:ascii="Arial" w:hAnsi="Arial" w:cs="Arial"/>
          <w:b/>
          <w:u w:val="single"/>
        </w:rPr>
      </w:pPr>
      <w:r w:rsidRPr="007A679D">
        <w:rPr>
          <w:rFonts w:ascii="Arial" w:hAnsi="Arial" w:cs="Arial"/>
          <w:sz w:val="24"/>
          <w:szCs w:val="24"/>
        </w:rPr>
        <w:lastRenderedPageBreak/>
        <w:t xml:space="preserve">o </w:t>
      </w:r>
      <w:hyperlink r:id="rId20" w:history="1">
        <w:r w:rsidR="00B2069D" w:rsidRPr="009211EF">
          <w:rPr>
            <w:rStyle w:val="Hyperlink"/>
            <w:rFonts w:ascii="Arial" w:hAnsi="Arial" w:cs="Arial"/>
            <w:b/>
            <w:bCs/>
            <w:sz w:val="24"/>
            <w:szCs w:val="24"/>
          </w:rPr>
          <w:t>cypf.complaints@oldham.gov.uK</w:t>
        </w:r>
      </w:hyperlink>
      <w:r w:rsidR="00B2069D">
        <w:rPr>
          <w:rFonts w:ascii="Arial" w:hAnsi="Arial" w:cs="Arial"/>
          <w:b/>
          <w:bCs/>
          <w:sz w:val="24"/>
          <w:szCs w:val="24"/>
        </w:rPr>
        <w:t xml:space="preserve"> </w:t>
      </w:r>
    </w:p>
    <w:sectPr w:rsidR="00E75312" w:rsidRPr="00B2069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F426C" w14:textId="77777777" w:rsidR="00C54906" w:rsidRDefault="00C54906" w:rsidP="00AC735F">
      <w:pPr>
        <w:spacing w:after="0" w:line="240" w:lineRule="auto"/>
      </w:pPr>
      <w:r>
        <w:separator/>
      </w:r>
    </w:p>
  </w:endnote>
  <w:endnote w:type="continuationSeparator" w:id="0">
    <w:p w14:paraId="01928BDB" w14:textId="77777777" w:rsidR="00C54906" w:rsidRDefault="00C54906" w:rsidP="00AC7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17C12" w14:textId="3205A525" w:rsidR="00AC735F" w:rsidRDefault="00AC735F">
    <w:pPr>
      <w:pStyle w:val="Footer"/>
    </w:pPr>
    <w:r>
      <w:tab/>
    </w:r>
    <w:r w:rsidR="00587B2F">
      <w:tab/>
    </w:r>
  </w:p>
  <w:p w14:paraId="6FF1A018" w14:textId="77777777" w:rsidR="00AC735F" w:rsidRDefault="00AC7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E06C1" w14:textId="77777777" w:rsidR="00C54906" w:rsidRDefault="00C54906" w:rsidP="00AC735F">
      <w:pPr>
        <w:spacing w:after="0" w:line="240" w:lineRule="auto"/>
      </w:pPr>
      <w:r>
        <w:separator/>
      </w:r>
    </w:p>
  </w:footnote>
  <w:footnote w:type="continuationSeparator" w:id="0">
    <w:p w14:paraId="46A165E5" w14:textId="77777777" w:rsidR="00C54906" w:rsidRDefault="00C54906" w:rsidP="00AC73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53D85"/>
    <w:multiLevelType w:val="hybridMultilevel"/>
    <w:tmpl w:val="C0BEC3A8"/>
    <w:lvl w:ilvl="0" w:tplc="08090001">
      <w:start w:val="1"/>
      <w:numFmt w:val="bullet"/>
      <w:lvlText w:val=""/>
      <w:lvlJc w:val="left"/>
      <w:pPr>
        <w:ind w:left="720" w:hanging="360"/>
      </w:pPr>
      <w:rPr>
        <w:rFonts w:ascii="Symbol" w:hAnsi="Symbol" w:hint="default"/>
      </w:rPr>
    </w:lvl>
    <w:lvl w:ilvl="1" w:tplc="97400826">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D96C89"/>
    <w:multiLevelType w:val="hybridMultilevel"/>
    <w:tmpl w:val="71543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BBB"/>
    <w:rsid w:val="00002BD1"/>
    <w:rsid w:val="00005BFE"/>
    <w:rsid w:val="00017F55"/>
    <w:rsid w:val="0006024C"/>
    <w:rsid w:val="00085E4A"/>
    <w:rsid w:val="000B29C9"/>
    <w:rsid w:val="000E0761"/>
    <w:rsid w:val="000F3365"/>
    <w:rsid w:val="00187743"/>
    <w:rsid w:val="001F058B"/>
    <w:rsid w:val="0020699B"/>
    <w:rsid w:val="00222D50"/>
    <w:rsid w:val="002A6695"/>
    <w:rsid w:val="002C5387"/>
    <w:rsid w:val="002C5DC2"/>
    <w:rsid w:val="002F4C1B"/>
    <w:rsid w:val="00301B0B"/>
    <w:rsid w:val="0030590A"/>
    <w:rsid w:val="003C0F60"/>
    <w:rsid w:val="003D0BF0"/>
    <w:rsid w:val="003F3C96"/>
    <w:rsid w:val="00403F76"/>
    <w:rsid w:val="004049DD"/>
    <w:rsid w:val="00430DBA"/>
    <w:rsid w:val="004321C2"/>
    <w:rsid w:val="00440DB2"/>
    <w:rsid w:val="0044392B"/>
    <w:rsid w:val="004511F9"/>
    <w:rsid w:val="004830E5"/>
    <w:rsid w:val="004B4B54"/>
    <w:rsid w:val="004C0A4B"/>
    <w:rsid w:val="00500394"/>
    <w:rsid w:val="00506419"/>
    <w:rsid w:val="00512C9E"/>
    <w:rsid w:val="00533D1C"/>
    <w:rsid w:val="005761DA"/>
    <w:rsid w:val="00587B2F"/>
    <w:rsid w:val="005D3D46"/>
    <w:rsid w:val="005F54B2"/>
    <w:rsid w:val="00604D38"/>
    <w:rsid w:val="00616DCD"/>
    <w:rsid w:val="006B61B5"/>
    <w:rsid w:val="006F70EA"/>
    <w:rsid w:val="0072085D"/>
    <w:rsid w:val="00741F81"/>
    <w:rsid w:val="00765C2A"/>
    <w:rsid w:val="0077359A"/>
    <w:rsid w:val="007744CF"/>
    <w:rsid w:val="007953AA"/>
    <w:rsid w:val="007C29AF"/>
    <w:rsid w:val="00843B1D"/>
    <w:rsid w:val="0087072D"/>
    <w:rsid w:val="00871F29"/>
    <w:rsid w:val="00872A1C"/>
    <w:rsid w:val="00872E2C"/>
    <w:rsid w:val="008836D1"/>
    <w:rsid w:val="00890373"/>
    <w:rsid w:val="008956BF"/>
    <w:rsid w:val="008A704E"/>
    <w:rsid w:val="008C6D7A"/>
    <w:rsid w:val="008D5948"/>
    <w:rsid w:val="0096233E"/>
    <w:rsid w:val="0097663C"/>
    <w:rsid w:val="00977CCB"/>
    <w:rsid w:val="009B5AD7"/>
    <w:rsid w:val="009F014F"/>
    <w:rsid w:val="00A01B9A"/>
    <w:rsid w:val="00A206F4"/>
    <w:rsid w:val="00A3644D"/>
    <w:rsid w:val="00A47439"/>
    <w:rsid w:val="00A66995"/>
    <w:rsid w:val="00AB04C7"/>
    <w:rsid w:val="00AB0C2B"/>
    <w:rsid w:val="00AC735F"/>
    <w:rsid w:val="00AD079C"/>
    <w:rsid w:val="00AF32FF"/>
    <w:rsid w:val="00AF7F90"/>
    <w:rsid w:val="00B2069D"/>
    <w:rsid w:val="00B3361D"/>
    <w:rsid w:val="00B5483D"/>
    <w:rsid w:val="00B74346"/>
    <w:rsid w:val="00BB135F"/>
    <w:rsid w:val="00C06025"/>
    <w:rsid w:val="00C37BBB"/>
    <w:rsid w:val="00C4229C"/>
    <w:rsid w:val="00C45A56"/>
    <w:rsid w:val="00C54906"/>
    <w:rsid w:val="00C946F5"/>
    <w:rsid w:val="00CB6D09"/>
    <w:rsid w:val="00D514D7"/>
    <w:rsid w:val="00E20B30"/>
    <w:rsid w:val="00E2225F"/>
    <w:rsid w:val="00E23130"/>
    <w:rsid w:val="00E6137E"/>
    <w:rsid w:val="00E70007"/>
    <w:rsid w:val="00E72AA7"/>
    <w:rsid w:val="00E75312"/>
    <w:rsid w:val="00E9658F"/>
    <w:rsid w:val="00EC68B5"/>
    <w:rsid w:val="00ED4176"/>
    <w:rsid w:val="00F22F08"/>
    <w:rsid w:val="00F55576"/>
    <w:rsid w:val="00F778E8"/>
    <w:rsid w:val="00FA4965"/>
    <w:rsid w:val="00FB159E"/>
    <w:rsid w:val="00FE4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B00C1"/>
  <w15:docId w15:val="{78F3B175-6960-41F5-971E-C54DDDD1D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3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4830E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ListParagraph">
    <w:name w:val="List Paragraph"/>
    <w:basedOn w:val="Normal"/>
    <w:uiPriority w:val="34"/>
    <w:qFormat/>
    <w:rsid w:val="00E75312"/>
    <w:pPr>
      <w:ind w:left="720"/>
      <w:contextualSpacing/>
    </w:pPr>
  </w:style>
  <w:style w:type="paragraph" w:styleId="BalloonText">
    <w:name w:val="Balloon Text"/>
    <w:basedOn w:val="Normal"/>
    <w:link w:val="BalloonTextChar"/>
    <w:uiPriority w:val="99"/>
    <w:semiHidden/>
    <w:unhideWhenUsed/>
    <w:rsid w:val="004C0A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A4B"/>
    <w:rPr>
      <w:rFonts w:ascii="Tahoma" w:hAnsi="Tahoma" w:cs="Tahoma"/>
      <w:sz w:val="16"/>
      <w:szCs w:val="16"/>
    </w:rPr>
  </w:style>
  <w:style w:type="character" w:styleId="Hyperlink">
    <w:name w:val="Hyperlink"/>
    <w:basedOn w:val="DefaultParagraphFont"/>
    <w:uiPriority w:val="99"/>
    <w:unhideWhenUsed/>
    <w:rsid w:val="00187743"/>
    <w:rPr>
      <w:color w:val="0000FF" w:themeColor="hyperlink"/>
      <w:u w:val="single"/>
    </w:rPr>
  </w:style>
  <w:style w:type="paragraph" w:styleId="Header">
    <w:name w:val="header"/>
    <w:basedOn w:val="Normal"/>
    <w:link w:val="HeaderChar"/>
    <w:uiPriority w:val="99"/>
    <w:unhideWhenUsed/>
    <w:rsid w:val="00AC73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35F"/>
  </w:style>
  <w:style w:type="paragraph" w:styleId="Footer">
    <w:name w:val="footer"/>
    <w:basedOn w:val="Normal"/>
    <w:link w:val="FooterChar"/>
    <w:uiPriority w:val="99"/>
    <w:unhideWhenUsed/>
    <w:rsid w:val="00AC73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35F"/>
  </w:style>
  <w:style w:type="character" w:styleId="Strong">
    <w:name w:val="Strong"/>
    <w:basedOn w:val="DefaultParagraphFont"/>
    <w:uiPriority w:val="22"/>
    <w:qFormat/>
    <w:rsid w:val="00B206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ointoldham.co.uk/" TargetMode="Externa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psea.org.uk/Pages/Category/service-overview/" TargetMode="External"/><Relationship Id="rId17" Type="http://schemas.openxmlformats.org/officeDocument/2006/relationships/hyperlink" Target="http://www.iassoldham.co.uk/" TargetMode="External"/><Relationship Id="rId2" Type="http://schemas.openxmlformats.org/officeDocument/2006/relationships/numbering" Target="numbering.xml"/><Relationship Id="rId16" Type="http://schemas.openxmlformats.org/officeDocument/2006/relationships/hyperlink" Target="mailto:admin@point-send.co.uk" TargetMode="External"/><Relationship Id="rId20" Type="http://schemas.openxmlformats.org/officeDocument/2006/relationships/hyperlink" Target="mailto:cypf.complaints@oldham.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psea.org.uk/"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oldham.gov.uk/localoff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DD0DE-B604-477D-9462-2820AF75A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Pages>
  <Words>1892</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Larissa Fox</cp:lastModifiedBy>
  <cp:revision>5</cp:revision>
  <cp:lastPrinted>2017-11-15T12:20:00Z</cp:lastPrinted>
  <dcterms:created xsi:type="dcterms:W3CDTF">2024-09-27T09:05:00Z</dcterms:created>
  <dcterms:modified xsi:type="dcterms:W3CDTF">2024-09-27T10:54:00Z</dcterms:modified>
</cp:coreProperties>
</file>